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816101">
      <w:pPr>
        <w:pStyle w:val="Tittel"/>
        <w:pBdr>
          <w:bottom w:val="single" w:sz="8" w:space="0" w:color="auto"/>
        </w:pBdr>
        <w:spacing w:before="0" w:after="0"/>
        <w:jc w:val="left"/>
        <w:rPr>
          <w:rFonts w:ascii="Calibri" w:eastAsia="Calibri" w:hAnsi="Calibri" w:cs="Calibri"/>
          <w:b w:val="0"/>
          <w:color w:val="17365D"/>
          <w:sz w:val="52"/>
        </w:rPr>
      </w:pPr>
      <w:bookmarkStart w:id="0" w:name="_Toc41551709"/>
      <w:bookmarkStart w:id="1" w:name="_Toc41557823"/>
      <w:bookmarkStart w:id="2" w:name="_Toc41571545"/>
      <w:bookmarkStart w:id="3" w:name="_Toc41571632"/>
      <w:r>
        <w:rPr>
          <w:rFonts w:ascii="Calibri" w:eastAsia="Calibri" w:hAnsi="Calibri" w:cs="Calibri"/>
          <w:b w:val="0"/>
          <w:color w:val="17365D"/>
          <w:sz w:val="52"/>
        </w:rPr>
        <w:t>Tertial</w:t>
      </w:r>
      <w:r w:rsidR="005B26DF">
        <w:rPr>
          <w:rFonts w:ascii="Calibri" w:eastAsia="Calibri" w:hAnsi="Calibri" w:cs="Calibri"/>
          <w:b w:val="0"/>
          <w:color w:val="17365D"/>
          <w:sz w:val="52"/>
        </w:rPr>
        <w:t xml:space="preserve">rapport </w:t>
      </w:r>
      <w:r>
        <w:rPr>
          <w:rFonts w:ascii="Calibri" w:eastAsia="Calibri" w:hAnsi="Calibri" w:cs="Calibri"/>
          <w:b w:val="0"/>
          <w:color w:val="17365D"/>
          <w:sz w:val="52"/>
        </w:rPr>
        <w:t>per 30.</w:t>
      </w:r>
      <w:r w:rsidR="005B26DF">
        <w:rPr>
          <w:rFonts w:ascii="Calibri" w:eastAsia="Calibri" w:hAnsi="Calibri" w:cs="Calibri"/>
          <w:b w:val="0"/>
          <w:color w:val="17365D"/>
          <w:sz w:val="52"/>
        </w:rPr>
        <w:t>april 2020</w:t>
      </w:r>
      <w:bookmarkEnd w:id="0"/>
      <w:bookmarkEnd w:id="1"/>
      <w:bookmarkEnd w:id="2"/>
      <w:bookmarkEnd w:id="3"/>
    </w:p>
    <w:p w:rsidR="00A77B3E" w:rsidRDefault="00816101">
      <w:pPr>
        <w:pStyle w:val="Tittel"/>
        <w:pBdr>
          <w:bottom w:val="single" w:sz="8" w:space="0" w:color="auto"/>
        </w:pBdr>
        <w:spacing w:before="0" w:after="0"/>
        <w:jc w:val="left"/>
        <w:rPr>
          <w:rFonts w:ascii="Calibri" w:eastAsia="Calibri" w:hAnsi="Calibri" w:cs="Calibri"/>
          <w:b w:val="0"/>
          <w:color w:val="17365D"/>
          <w:sz w:val="52"/>
        </w:rPr>
      </w:pPr>
      <w:bookmarkStart w:id="4" w:name="_Toc41551710"/>
      <w:bookmarkStart w:id="5" w:name="_Toc41557824"/>
      <w:bookmarkStart w:id="6" w:name="_Toc41571546"/>
      <w:bookmarkStart w:id="7" w:name="_Toc41571633"/>
      <w:r>
        <w:rPr>
          <w:rFonts w:ascii="Calibri" w:eastAsia="Calibri" w:hAnsi="Calibri" w:cs="Calibri"/>
          <w:b w:val="0"/>
          <w:color w:val="17365D"/>
          <w:sz w:val="52"/>
        </w:rPr>
        <w:t>Måloppnåelse, personalforvaltning og økonomi</w:t>
      </w:r>
      <w:bookmarkEnd w:id="4"/>
      <w:bookmarkEnd w:id="5"/>
      <w:bookmarkEnd w:id="6"/>
      <w:bookmarkEnd w:id="7"/>
    </w:p>
    <w:p w:rsidR="00A77B3E" w:rsidRDefault="00A77B3E">
      <w:pPr>
        <w:pStyle w:val="Overskrift1"/>
        <w:pBdr>
          <w:bottom w:val="nil"/>
        </w:pBdr>
        <w:spacing w:before="0" w:after="0"/>
        <w:rPr>
          <w:rFonts w:ascii="Calibri" w:eastAsia="Calibri" w:hAnsi="Calibri" w:cs="Calibri"/>
          <w:color w:val="345A8A"/>
        </w:rPr>
      </w:pPr>
    </w:p>
    <w:p w:rsidR="009A77EC" w:rsidRDefault="00816101">
      <w:pPr>
        <w:pStyle w:val="Overskrift1"/>
        <w:pBdr>
          <w:bottom w:val="nil"/>
        </w:pBdr>
        <w:spacing w:before="0" w:after="0"/>
        <w:rPr>
          <w:rFonts w:ascii="Calibri" w:eastAsia="Calibri" w:hAnsi="Calibri" w:cs="Calibri"/>
          <w:color w:val="345A8A"/>
        </w:rPr>
      </w:pPr>
      <w:bookmarkStart w:id="8" w:name="_Toc41551711"/>
      <w:bookmarkStart w:id="9" w:name="_Toc41557825"/>
      <w:bookmarkStart w:id="10" w:name="_Toc41571547"/>
      <w:bookmarkStart w:id="11" w:name="_Toc41571634"/>
      <w:r>
        <w:rPr>
          <w:rFonts w:ascii="Calibri" w:eastAsia="Calibri" w:hAnsi="Calibri" w:cs="Calibri"/>
          <w:noProof/>
          <w:color w:val="345A8A"/>
        </w:rPr>
        <w:drawing>
          <wp:inline distT="0" distB="0" distL="0" distR="0">
            <wp:extent cx="5939790" cy="4946015"/>
            <wp:effectExtent l="0" t="0" r="381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790" cy="4946015"/>
                    </a:xfrm>
                    <a:prstGeom prst="rect">
                      <a:avLst/>
                    </a:prstGeom>
                  </pic:spPr>
                </pic:pic>
              </a:graphicData>
            </a:graphic>
          </wp:inline>
        </w:drawing>
      </w:r>
      <w:bookmarkEnd w:id="8"/>
      <w:bookmarkEnd w:id="9"/>
      <w:bookmarkEnd w:id="10"/>
      <w:bookmarkEnd w:id="11"/>
    </w:p>
    <w:p w:rsidR="009A77EC" w:rsidRDefault="005B26DF">
      <w:pPr>
        <w:pStyle w:val="Overskrift1"/>
        <w:pBdr>
          <w:bottom w:val="nil"/>
        </w:pBdr>
        <w:spacing w:before="0" w:after="0"/>
        <w:rPr>
          <w:rFonts w:ascii="Calibri" w:eastAsia="Calibri" w:hAnsi="Calibri" w:cs="Calibri"/>
          <w:color w:val="374C80"/>
        </w:rPr>
      </w:pPr>
      <w:r>
        <w:rPr>
          <w:rFonts w:ascii="Calibri" w:eastAsia="Calibri" w:hAnsi="Calibri" w:cs="Calibri"/>
          <w:color w:val="345A8A"/>
        </w:rPr>
        <w:br w:type="page"/>
      </w:r>
    </w:p>
    <w:sdt>
      <w:sdtPr>
        <w:id w:val="1663435363"/>
        <w:docPartObj>
          <w:docPartGallery w:val="Table of Contents"/>
          <w:docPartUnique/>
        </w:docPartObj>
      </w:sdtPr>
      <w:sdtEndPr>
        <w:rPr>
          <w:rFonts w:ascii="Times New Roman" w:eastAsia="Times New Roman" w:hAnsi="Times New Roman" w:cs="Times New Roman"/>
          <w:b/>
          <w:bCs/>
          <w:color w:val="auto"/>
          <w:sz w:val="24"/>
          <w:szCs w:val="24"/>
        </w:rPr>
      </w:sdtEndPr>
      <w:sdtContent>
        <w:p w:rsidR="009A77EC" w:rsidRDefault="009A77EC">
          <w:pPr>
            <w:pStyle w:val="Overskriftforinnholdsfortegnelse"/>
          </w:pPr>
          <w:r>
            <w:t>Innhold</w:t>
          </w:r>
        </w:p>
        <w:p w:rsidR="006F6D1E" w:rsidRDefault="009A77EC">
          <w:pPr>
            <w:pStyle w:val="INNH1"/>
            <w:tabs>
              <w:tab w:val="right" w:leader="dot" w:pos="934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571635" w:history="1">
            <w:r w:rsidR="006F6D1E" w:rsidRPr="00772453">
              <w:rPr>
                <w:rStyle w:val="Hyperkobling"/>
                <w:rFonts w:ascii="Calibri" w:eastAsia="Calibri" w:hAnsi="Calibri" w:cs="Calibri"/>
                <w:noProof/>
              </w:rPr>
              <w:t>Administrasjonssjefens kommentar</w:t>
            </w:r>
            <w:r w:rsidR="006F6D1E">
              <w:rPr>
                <w:noProof/>
                <w:webHidden/>
              </w:rPr>
              <w:tab/>
            </w:r>
            <w:r w:rsidR="006F6D1E">
              <w:rPr>
                <w:noProof/>
                <w:webHidden/>
              </w:rPr>
              <w:fldChar w:fldCharType="begin"/>
            </w:r>
            <w:r w:rsidR="006F6D1E">
              <w:rPr>
                <w:noProof/>
                <w:webHidden/>
              </w:rPr>
              <w:instrText xml:space="preserve"> PAGEREF _Toc41571635 \h </w:instrText>
            </w:r>
            <w:r w:rsidR="006F6D1E">
              <w:rPr>
                <w:noProof/>
                <w:webHidden/>
              </w:rPr>
            </w:r>
            <w:r w:rsidR="006F6D1E">
              <w:rPr>
                <w:noProof/>
                <w:webHidden/>
              </w:rPr>
              <w:fldChar w:fldCharType="separate"/>
            </w:r>
            <w:r w:rsidR="002A713F">
              <w:rPr>
                <w:noProof/>
                <w:webHidden/>
              </w:rPr>
              <w:t>3</w:t>
            </w:r>
            <w:r w:rsidR="006F6D1E">
              <w:rPr>
                <w:noProof/>
                <w:webHidden/>
              </w:rPr>
              <w:fldChar w:fldCharType="end"/>
            </w:r>
          </w:hyperlink>
        </w:p>
        <w:p w:rsidR="006F6D1E" w:rsidRDefault="006F6D1E">
          <w:pPr>
            <w:pStyle w:val="INNH1"/>
            <w:tabs>
              <w:tab w:val="right" w:leader="dot" w:pos="9344"/>
            </w:tabs>
            <w:rPr>
              <w:rFonts w:asciiTheme="minorHAnsi" w:eastAsiaTheme="minorEastAsia" w:hAnsiTheme="minorHAnsi" w:cstheme="minorBidi"/>
              <w:noProof/>
              <w:sz w:val="22"/>
              <w:szCs w:val="22"/>
            </w:rPr>
          </w:pPr>
          <w:hyperlink w:anchor="_Toc41571636" w:history="1">
            <w:r w:rsidRPr="00772453">
              <w:rPr>
                <w:rStyle w:val="Hyperkobling"/>
                <w:rFonts w:ascii="Calibri" w:eastAsia="Calibri" w:hAnsi="Calibri" w:cs="Calibri"/>
                <w:noProof/>
              </w:rPr>
              <w:t>Nøkkeltall personalforvaltning</w:t>
            </w:r>
            <w:r>
              <w:rPr>
                <w:noProof/>
                <w:webHidden/>
              </w:rPr>
              <w:tab/>
            </w:r>
            <w:r>
              <w:rPr>
                <w:noProof/>
                <w:webHidden/>
              </w:rPr>
              <w:fldChar w:fldCharType="begin"/>
            </w:r>
            <w:r>
              <w:rPr>
                <w:noProof/>
                <w:webHidden/>
              </w:rPr>
              <w:instrText xml:space="preserve"> PAGEREF _Toc41571636 \h </w:instrText>
            </w:r>
            <w:r>
              <w:rPr>
                <w:noProof/>
                <w:webHidden/>
              </w:rPr>
            </w:r>
            <w:r>
              <w:rPr>
                <w:noProof/>
                <w:webHidden/>
              </w:rPr>
              <w:fldChar w:fldCharType="separate"/>
            </w:r>
            <w:r w:rsidR="002A713F">
              <w:rPr>
                <w:noProof/>
                <w:webHidden/>
              </w:rPr>
              <w:t>4</w:t>
            </w:r>
            <w:r>
              <w:rPr>
                <w:noProof/>
                <w:webHidden/>
              </w:rPr>
              <w:fldChar w:fldCharType="end"/>
            </w:r>
          </w:hyperlink>
        </w:p>
        <w:p w:rsidR="006F6D1E" w:rsidRDefault="006F6D1E">
          <w:pPr>
            <w:pStyle w:val="INNH1"/>
            <w:tabs>
              <w:tab w:val="right" w:leader="dot" w:pos="9344"/>
            </w:tabs>
            <w:rPr>
              <w:rFonts w:asciiTheme="minorHAnsi" w:eastAsiaTheme="minorEastAsia" w:hAnsiTheme="minorHAnsi" w:cstheme="minorBidi"/>
              <w:noProof/>
              <w:sz w:val="22"/>
              <w:szCs w:val="22"/>
            </w:rPr>
          </w:pPr>
          <w:hyperlink w:anchor="_Toc41571637" w:history="1">
            <w:r w:rsidRPr="00772453">
              <w:rPr>
                <w:rStyle w:val="Hyperkobling"/>
                <w:rFonts w:ascii="Calibri" w:eastAsia="Calibri" w:hAnsi="Calibri" w:cs="Calibri"/>
                <w:noProof/>
              </w:rPr>
              <w:t>Kvalitetsstyring og beredskap</w:t>
            </w:r>
            <w:r>
              <w:rPr>
                <w:noProof/>
                <w:webHidden/>
              </w:rPr>
              <w:tab/>
            </w:r>
            <w:r>
              <w:rPr>
                <w:noProof/>
                <w:webHidden/>
              </w:rPr>
              <w:fldChar w:fldCharType="begin"/>
            </w:r>
            <w:r>
              <w:rPr>
                <w:noProof/>
                <w:webHidden/>
              </w:rPr>
              <w:instrText xml:space="preserve"> PAGEREF _Toc41571637 \h </w:instrText>
            </w:r>
            <w:r>
              <w:rPr>
                <w:noProof/>
                <w:webHidden/>
              </w:rPr>
            </w:r>
            <w:r>
              <w:rPr>
                <w:noProof/>
                <w:webHidden/>
              </w:rPr>
              <w:fldChar w:fldCharType="separate"/>
            </w:r>
            <w:r w:rsidR="002A713F">
              <w:rPr>
                <w:noProof/>
                <w:webHidden/>
              </w:rPr>
              <w:t>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38" w:history="1">
            <w:r w:rsidRPr="00772453">
              <w:rPr>
                <w:rStyle w:val="Hyperkobling"/>
                <w:rFonts w:ascii="Calibri" w:eastAsia="Calibri" w:hAnsi="Calibri" w:cs="Calibri"/>
                <w:noProof/>
              </w:rPr>
              <w:t>Handlingsprogram 2020-2023</w:t>
            </w:r>
            <w:r>
              <w:rPr>
                <w:noProof/>
                <w:webHidden/>
              </w:rPr>
              <w:tab/>
            </w:r>
            <w:r>
              <w:rPr>
                <w:noProof/>
                <w:webHidden/>
              </w:rPr>
              <w:fldChar w:fldCharType="begin"/>
            </w:r>
            <w:r>
              <w:rPr>
                <w:noProof/>
                <w:webHidden/>
              </w:rPr>
              <w:instrText xml:space="preserve"> PAGEREF _Toc41571638 \h </w:instrText>
            </w:r>
            <w:r>
              <w:rPr>
                <w:noProof/>
                <w:webHidden/>
              </w:rPr>
            </w:r>
            <w:r>
              <w:rPr>
                <w:noProof/>
                <w:webHidden/>
              </w:rPr>
              <w:fldChar w:fldCharType="separate"/>
            </w:r>
            <w:r w:rsidR="002A713F">
              <w:rPr>
                <w:noProof/>
                <w:webHidden/>
              </w:rPr>
              <w:t>6</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39" w:history="1">
            <w:r w:rsidRPr="00772453">
              <w:rPr>
                <w:rStyle w:val="Hyperkobling"/>
                <w:rFonts w:ascii="Calibri" w:eastAsia="Calibri" w:hAnsi="Calibri" w:cs="Calibri"/>
                <w:noProof/>
              </w:rPr>
              <w:t>Status investeringsprosjekter</w:t>
            </w:r>
            <w:r>
              <w:rPr>
                <w:noProof/>
                <w:webHidden/>
              </w:rPr>
              <w:tab/>
            </w:r>
            <w:r>
              <w:rPr>
                <w:noProof/>
                <w:webHidden/>
              </w:rPr>
              <w:fldChar w:fldCharType="begin"/>
            </w:r>
            <w:r>
              <w:rPr>
                <w:noProof/>
                <w:webHidden/>
              </w:rPr>
              <w:instrText xml:space="preserve"> PAGEREF _Toc41571639 \h </w:instrText>
            </w:r>
            <w:r>
              <w:rPr>
                <w:noProof/>
                <w:webHidden/>
              </w:rPr>
            </w:r>
            <w:r>
              <w:rPr>
                <w:noProof/>
                <w:webHidden/>
              </w:rPr>
              <w:fldChar w:fldCharType="separate"/>
            </w:r>
            <w:r w:rsidR="002A713F">
              <w:rPr>
                <w:noProof/>
                <w:webHidden/>
              </w:rPr>
              <w:t>14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40" w:history="1">
            <w:r w:rsidRPr="00772453">
              <w:rPr>
                <w:rStyle w:val="Hyperkobling"/>
                <w:rFonts w:ascii="Calibri" w:eastAsia="Calibri" w:hAnsi="Calibri" w:cs="Calibri"/>
                <w:noProof/>
              </w:rPr>
              <w:t>Administrasjon</w:t>
            </w:r>
            <w:r>
              <w:rPr>
                <w:noProof/>
                <w:webHidden/>
              </w:rPr>
              <w:tab/>
            </w:r>
            <w:r>
              <w:rPr>
                <w:noProof/>
                <w:webHidden/>
              </w:rPr>
              <w:fldChar w:fldCharType="begin"/>
            </w:r>
            <w:r>
              <w:rPr>
                <w:noProof/>
                <w:webHidden/>
              </w:rPr>
              <w:instrText xml:space="preserve"> PAGEREF _Toc41571640 \h </w:instrText>
            </w:r>
            <w:r>
              <w:rPr>
                <w:noProof/>
                <w:webHidden/>
              </w:rPr>
            </w:r>
            <w:r>
              <w:rPr>
                <w:noProof/>
                <w:webHidden/>
              </w:rPr>
              <w:fldChar w:fldCharType="separate"/>
            </w:r>
            <w:r w:rsidR="002A713F">
              <w:rPr>
                <w:noProof/>
                <w:webHidden/>
              </w:rPr>
              <w:t>14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41" w:history="1">
            <w:r w:rsidRPr="00772453">
              <w:rPr>
                <w:rStyle w:val="Hyperkobling"/>
                <w:rFonts w:ascii="Calibri" w:eastAsia="Calibri" w:hAnsi="Calibri" w:cs="Calibri"/>
                <w:noProof/>
              </w:rPr>
              <w:t>Teknisk Sektor</w:t>
            </w:r>
            <w:r>
              <w:rPr>
                <w:noProof/>
                <w:webHidden/>
              </w:rPr>
              <w:tab/>
            </w:r>
            <w:r>
              <w:rPr>
                <w:noProof/>
                <w:webHidden/>
              </w:rPr>
              <w:fldChar w:fldCharType="begin"/>
            </w:r>
            <w:r>
              <w:rPr>
                <w:noProof/>
                <w:webHidden/>
              </w:rPr>
              <w:instrText xml:space="preserve"> PAGEREF _Toc41571641 \h </w:instrText>
            </w:r>
            <w:r>
              <w:rPr>
                <w:noProof/>
                <w:webHidden/>
              </w:rPr>
            </w:r>
            <w:r>
              <w:rPr>
                <w:noProof/>
                <w:webHidden/>
              </w:rPr>
              <w:fldChar w:fldCharType="separate"/>
            </w:r>
            <w:r w:rsidR="002A713F">
              <w:rPr>
                <w:noProof/>
                <w:webHidden/>
              </w:rPr>
              <w:t>15</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42" w:history="1">
            <w:r w:rsidRPr="00772453">
              <w:rPr>
                <w:rStyle w:val="Hyperkobling"/>
                <w:rFonts w:ascii="Calibri" w:eastAsia="Calibri" w:hAnsi="Calibri" w:cs="Calibri"/>
                <w:noProof/>
              </w:rPr>
              <w:t>Oppvekst og kultur</w:t>
            </w:r>
            <w:r>
              <w:rPr>
                <w:noProof/>
                <w:webHidden/>
              </w:rPr>
              <w:tab/>
            </w:r>
            <w:r>
              <w:rPr>
                <w:noProof/>
                <w:webHidden/>
              </w:rPr>
              <w:fldChar w:fldCharType="begin"/>
            </w:r>
            <w:r>
              <w:rPr>
                <w:noProof/>
                <w:webHidden/>
              </w:rPr>
              <w:instrText xml:space="preserve"> PAGEREF _Toc41571642 \h </w:instrText>
            </w:r>
            <w:r>
              <w:rPr>
                <w:noProof/>
                <w:webHidden/>
              </w:rPr>
            </w:r>
            <w:r>
              <w:rPr>
                <w:noProof/>
                <w:webHidden/>
              </w:rPr>
              <w:fldChar w:fldCharType="separate"/>
            </w:r>
            <w:r w:rsidR="002A713F">
              <w:rPr>
                <w:noProof/>
                <w:webHidden/>
              </w:rPr>
              <w:t>19</w:t>
            </w:r>
            <w:r>
              <w:rPr>
                <w:noProof/>
                <w:webHidden/>
              </w:rPr>
              <w:fldChar w:fldCharType="end"/>
            </w:r>
          </w:hyperlink>
        </w:p>
        <w:p w:rsidR="006F6D1E" w:rsidRDefault="006F6D1E">
          <w:pPr>
            <w:pStyle w:val="INNH1"/>
            <w:tabs>
              <w:tab w:val="right" w:leader="dot" w:pos="9344"/>
            </w:tabs>
            <w:rPr>
              <w:rFonts w:asciiTheme="minorHAnsi" w:eastAsiaTheme="minorEastAsia" w:hAnsiTheme="minorHAnsi" w:cstheme="minorBidi"/>
              <w:noProof/>
              <w:sz w:val="22"/>
              <w:szCs w:val="22"/>
            </w:rPr>
          </w:pPr>
          <w:hyperlink w:anchor="_Toc41571643" w:history="1">
            <w:r w:rsidRPr="00772453">
              <w:rPr>
                <w:rStyle w:val="Hyperkobling"/>
                <w:rFonts w:ascii="Calibri" w:eastAsia="Calibri" w:hAnsi="Calibri" w:cs="Calibri"/>
                <w:noProof/>
              </w:rPr>
              <w:t>Økonomiske hovedtall</w:t>
            </w:r>
            <w:r>
              <w:rPr>
                <w:noProof/>
                <w:webHidden/>
              </w:rPr>
              <w:tab/>
            </w:r>
            <w:r>
              <w:rPr>
                <w:noProof/>
                <w:webHidden/>
              </w:rPr>
              <w:fldChar w:fldCharType="begin"/>
            </w:r>
            <w:r>
              <w:rPr>
                <w:noProof/>
                <w:webHidden/>
              </w:rPr>
              <w:instrText xml:space="preserve"> PAGEREF _Toc41571643 \h </w:instrText>
            </w:r>
            <w:r>
              <w:rPr>
                <w:noProof/>
                <w:webHidden/>
              </w:rPr>
            </w:r>
            <w:r>
              <w:rPr>
                <w:noProof/>
                <w:webHidden/>
              </w:rPr>
              <w:fldChar w:fldCharType="separate"/>
            </w:r>
            <w:r w:rsidR="002A713F">
              <w:rPr>
                <w:noProof/>
                <w:webHidden/>
              </w:rPr>
              <w:t>20</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44" w:history="1">
            <w:r w:rsidRPr="00772453">
              <w:rPr>
                <w:rStyle w:val="Hyperkobling"/>
                <w:rFonts w:ascii="Calibri" w:eastAsia="Calibri" w:hAnsi="Calibri" w:cs="Calibri"/>
                <w:noProof/>
              </w:rPr>
              <w:t>Totaloversikt drift - fordelt på tjenesteområder</w:t>
            </w:r>
            <w:r>
              <w:rPr>
                <w:noProof/>
                <w:webHidden/>
              </w:rPr>
              <w:tab/>
            </w:r>
            <w:r>
              <w:rPr>
                <w:noProof/>
                <w:webHidden/>
              </w:rPr>
              <w:fldChar w:fldCharType="begin"/>
            </w:r>
            <w:r>
              <w:rPr>
                <w:noProof/>
                <w:webHidden/>
              </w:rPr>
              <w:instrText xml:space="preserve"> PAGEREF _Toc41571644 \h </w:instrText>
            </w:r>
            <w:r>
              <w:rPr>
                <w:noProof/>
                <w:webHidden/>
              </w:rPr>
            </w:r>
            <w:r>
              <w:rPr>
                <w:noProof/>
                <w:webHidden/>
              </w:rPr>
              <w:fldChar w:fldCharType="separate"/>
            </w:r>
            <w:r w:rsidR="002A713F">
              <w:rPr>
                <w:noProof/>
                <w:webHidden/>
              </w:rPr>
              <w:t>20</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45" w:history="1">
            <w:r w:rsidRPr="00772453">
              <w:rPr>
                <w:rStyle w:val="Hyperkobling"/>
                <w:rFonts w:ascii="Calibri" w:eastAsia="Calibri" w:hAnsi="Calibri" w:cs="Calibri"/>
                <w:noProof/>
              </w:rPr>
              <w:t>Forslag inndekning</w:t>
            </w:r>
            <w:r>
              <w:rPr>
                <w:noProof/>
                <w:webHidden/>
              </w:rPr>
              <w:tab/>
            </w:r>
            <w:r>
              <w:rPr>
                <w:noProof/>
                <w:webHidden/>
              </w:rPr>
              <w:fldChar w:fldCharType="begin"/>
            </w:r>
            <w:r>
              <w:rPr>
                <w:noProof/>
                <w:webHidden/>
              </w:rPr>
              <w:instrText xml:space="preserve"> PAGEREF _Toc41571645 \h </w:instrText>
            </w:r>
            <w:r>
              <w:rPr>
                <w:noProof/>
                <w:webHidden/>
              </w:rPr>
            </w:r>
            <w:r>
              <w:rPr>
                <w:noProof/>
                <w:webHidden/>
              </w:rPr>
              <w:fldChar w:fldCharType="separate"/>
            </w:r>
            <w:r w:rsidR="002A713F">
              <w:rPr>
                <w:noProof/>
                <w:webHidden/>
              </w:rPr>
              <w:t>20</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47" w:history="1">
            <w:r w:rsidRPr="00772453">
              <w:rPr>
                <w:rStyle w:val="Hyperkobling"/>
                <w:rFonts w:ascii="Calibri" w:eastAsia="Calibri" w:hAnsi="Calibri" w:cs="Calibri"/>
                <w:noProof/>
              </w:rPr>
              <w:t>Administrasjon</w:t>
            </w:r>
            <w:r>
              <w:rPr>
                <w:noProof/>
                <w:webHidden/>
              </w:rPr>
              <w:tab/>
            </w:r>
            <w:r>
              <w:rPr>
                <w:noProof/>
                <w:webHidden/>
              </w:rPr>
              <w:fldChar w:fldCharType="begin"/>
            </w:r>
            <w:r>
              <w:rPr>
                <w:noProof/>
                <w:webHidden/>
              </w:rPr>
              <w:instrText xml:space="preserve"> PAGEREF _Toc41571647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48" w:history="1">
            <w:r w:rsidRPr="00772453">
              <w:rPr>
                <w:rStyle w:val="Hyperkobling"/>
                <w:rFonts w:ascii="Calibri" w:eastAsia="Calibri" w:hAnsi="Calibri" w:cs="Calibri"/>
                <w:noProof/>
              </w:rPr>
              <w:t>Status økonomi</w:t>
            </w:r>
            <w:r>
              <w:rPr>
                <w:noProof/>
                <w:webHidden/>
              </w:rPr>
              <w:tab/>
            </w:r>
            <w:r>
              <w:rPr>
                <w:noProof/>
                <w:webHidden/>
              </w:rPr>
              <w:fldChar w:fldCharType="begin"/>
            </w:r>
            <w:r>
              <w:rPr>
                <w:noProof/>
                <w:webHidden/>
              </w:rPr>
              <w:instrText xml:space="preserve"> PAGEREF _Toc41571648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49" w:history="1">
            <w:r w:rsidRPr="00772453">
              <w:rPr>
                <w:rStyle w:val="Hyperkobling"/>
                <w:rFonts w:ascii="Calibri" w:eastAsia="Calibri" w:hAnsi="Calibri" w:cs="Calibri"/>
                <w:noProof/>
              </w:rPr>
              <w:t>Kommentar til status økonomi</w:t>
            </w:r>
            <w:r>
              <w:rPr>
                <w:noProof/>
                <w:webHidden/>
              </w:rPr>
              <w:tab/>
            </w:r>
            <w:r>
              <w:rPr>
                <w:noProof/>
                <w:webHidden/>
              </w:rPr>
              <w:fldChar w:fldCharType="begin"/>
            </w:r>
            <w:r>
              <w:rPr>
                <w:noProof/>
                <w:webHidden/>
              </w:rPr>
              <w:instrText xml:space="preserve"> PAGEREF _Toc41571649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50" w:history="1">
            <w:r w:rsidRPr="00772453">
              <w:rPr>
                <w:rStyle w:val="Hyperkobling"/>
                <w:rFonts w:ascii="Calibri" w:eastAsia="Calibri" w:hAnsi="Calibri" w:cs="Calibri"/>
                <w:noProof/>
              </w:rPr>
              <w:t>Teknisk Sektor</w:t>
            </w:r>
            <w:r>
              <w:rPr>
                <w:noProof/>
                <w:webHidden/>
              </w:rPr>
              <w:tab/>
            </w:r>
            <w:r>
              <w:rPr>
                <w:noProof/>
                <w:webHidden/>
              </w:rPr>
              <w:fldChar w:fldCharType="begin"/>
            </w:r>
            <w:r>
              <w:rPr>
                <w:noProof/>
                <w:webHidden/>
              </w:rPr>
              <w:instrText xml:space="preserve"> PAGEREF _Toc41571650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1" w:history="1">
            <w:r w:rsidRPr="00772453">
              <w:rPr>
                <w:rStyle w:val="Hyperkobling"/>
                <w:rFonts w:ascii="Calibri" w:eastAsia="Calibri" w:hAnsi="Calibri" w:cs="Calibri"/>
                <w:noProof/>
              </w:rPr>
              <w:t>Status økonomi</w:t>
            </w:r>
            <w:r>
              <w:rPr>
                <w:noProof/>
                <w:webHidden/>
              </w:rPr>
              <w:tab/>
            </w:r>
            <w:r>
              <w:rPr>
                <w:noProof/>
                <w:webHidden/>
              </w:rPr>
              <w:fldChar w:fldCharType="begin"/>
            </w:r>
            <w:r>
              <w:rPr>
                <w:noProof/>
                <w:webHidden/>
              </w:rPr>
              <w:instrText xml:space="preserve"> PAGEREF _Toc41571651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2" w:history="1">
            <w:r w:rsidRPr="00772453">
              <w:rPr>
                <w:rStyle w:val="Hyperkobling"/>
                <w:rFonts w:ascii="Calibri" w:eastAsia="Calibri" w:hAnsi="Calibri" w:cs="Calibri"/>
                <w:noProof/>
              </w:rPr>
              <w:t>Kommentar til status økonomi</w:t>
            </w:r>
            <w:r>
              <w:rPr>
                <w:noProof/>
                <w:webHidden/>
              </w:rPr>
              <w:tab/>
            </w:r>
            <w:r>
              <w:rPr>
                <w:noProof/>
                <w:webHidden/>
              </w:rPr>
              <w:fldChar w:fldCharType="begin"/>
            </w:r>
            <w:r>
              <w:rPr>
                <w:noProof/>
                <w:webHidden/>
              </w:rPr>
              <w:instrText xml:space="preserve"> PAGEREF _Toc41571652 \h </w:instrText>
            </w:r>
            <w:r>
              <w:rPr>
                <w:noProof/>
                <w:webHidden/>
              </w:rPr>
            </w:r>
            <w:r>
              <w:rPr>
                <w:noProof/>
                <w:webHidden/>
              </w:rPr>
              <w:fldChar w:fldCharType="separate"/>
            </w:r>
            <w:r w:rsidR="002A713F">
              <w:rPr>
                <w:noProof/>
                <w:webHidden/>
              </w:rPr>
              <w:t>21</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3" w:history="1">
            <w:r w:rsidRPr="00772453">
              <w:rPr>
                <w:rStyle w:val="Hyperkobling"/>
                <w:rFonts w:ascii="Calibri" w:eastAsia="Calibri" w:hAnsi="Calibri" w:cs="Calibri"/>
                <w:noProof/>
              </w:rPr>
              <w:t>Oppsummering tiltak</w:t>
            </w:r>
            <w:r>
              <w:rPr>
                <w:noProof/>
                <w:webHidden/>
              </w:rPr>
              <w:tab/>
            </w:r>
            <w:r>
              <w:rPr>
                <w:noProof/>
                <w:webHidden/>
              </w:rPr>
              <w:fldChar w:fldCharType="begin"/>
            </w:r>
            <w:r>
              <w:rPr>
                <w:noProof/>
                <w:webHidden/>
              </w:rPr>
              <w:instrText xml:space="preserve"> PAGEREF _Toc41571653 \h </w:instrText>
            </w:r>
            <w:r>
              <w:rPr>
                <w:noProof/>
                <w:webHidden/>
              </w:rPr>
            </w:r>
            <w:r>
              <w:rPr>
                <w:noProof/>
                <w:webHidden/>
              </w:rPr>
              <w:fldChar w:fldCharType="separate"/>
            </w:r>
            <w:r w:rsidR="002A713F">
              <w:rPr>
                <w:noProof/>
                <w:webHidden/>
              </w:rPr>
              <w:t>22</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4" w:history="1">
            <w:r w:rsidRPr="00772453">
              <w:rPr>
                <w:rStyle w:val="Hyperkobling"/>
                <w:rFonts w:ascii="Calibri" w:eastAsia="Calibri" w:hAnsi="Calibri" w:cs="Calibri"/>
                <w:noProof/>
              </w:rPr>
              <w:t>Status økonomiplantiltak</w:t>
            </w:r>
            <w:r>
              <w:rPr>
                <w:noProof/>
                <w:webHidden/>
              </w:rPr>
              <w:tab/>
            </w:r>
            <w:r>
              <w:rPr>
                <w:noProof/>
                <w:webHidden/>
              </w:rPr>
              <w:fldChar w:fldCharType="begin"/>
            </w:r>
            <w:r>
              <w:rPr>
                <w:noProof/>
                <w:webHidden/>
              </w:rPr>
              <w:instrText xml:space="preserve"> PAGEREF _Toc41571654 \h </w:instrText>
            </w:r>
            <w:r>
              <w:rPr>
                <w:noProof/>
                <w:webHidden/>
              </w:rPr>
            </w:r>
            <w:r>
              <w:rPr>
                <w:noProof/>
                <w:webHidden/>
              </w:rPr>
              <w:fldChar w:fldCharType="separate"/>
            </w:r>
            <w:r w:rsidR="002A713F">
              <w:rPr>
                <w:noProof/>
                <w:webHidden/>
              </w:rPr>
              <w:t>23</w:t>
            </w:r>
            <w:r>
              <w:rPr>
                <w:noProof/>
                <w:webHidden/>
              </w:rPr>
              <w:fldChar w:fldCharType="end"/>
            </w:r>
          </w:hyperlink>
        </w:p>
        <w:p w:rsidR="006F6D1E" w:rsidRDefault="006F6D1E">
          <w:pPr>
            <w:pStyle w:val="INNH2"/>
            <w:tabs>
              <w:tab w:val="right" w:leader="dot" w:pos="9344"/>
            </w:tabs>
            <w:rPr>
              <w:rFonts w:asciiTheme="minorHAnsi" w:eastAsiaTheme="minorEastAsia" w:hAnsiTheme="minorHAnsi" w:cstheme="minorBidi"/>
              <w:noProof/>
              <w:sz w:val="22"/>
              <w:szCs w:val="22"/>
            </w:rPr>
          </w:pPr>
          <w:hyperlink w:anchor="_Toc41571655" w:history="1">
            <w:r w:rsidRPr="00772453">
              <w:rPr>
                <w:rStyle w:val="Hyperkobling"/>
                <w:rFonts w:ascii="Calibri" w:eastAsia="Calibri" w:hAnsi="Calibri" w:cs="Calibri"/>
                <w:noProof/>
              </w:rPr>
              <w:t>Oppvekst og kultur</w:t>
            </w:r>
            <w:r>
              <w:rPr>
                <w:noProof/>
                <w:webHidden/>
              </w:rPr>
              <w:tab/>
            </w:r>
            <w:r>
              <w:rPr>
                <w:noProof/>
                <w:webHidden/>
              </w:rPr>
              <w:fldChar w:fldCharType="begin"/>
            </w:r>
            <w:r>
              <w:rPr>
                <w:noProof/>
                <w:webHidden/>
              </w:rPr>
              <w:instrText xml:space="preserve"> PAGEREF _Toc41571655 \h </w:instrText>
            </w:r>
            <w:r>
              <w:rPr>
                <w:noProof/>
                <w:webHidden/>
              </w:rPr>
            </w:r>
            <w:r>
              <w:rPr>
                <w:noProof/>
                <w:webHidden/>
              </w:rPr>
              <w:fldChar w:fldCharType="separate"/>
            </w:r>
            <w:r w:rsidR="002A713F">
              <w:rPr>
                <w:noProof/>
                <w:webHidden/>
              </w:rPr>
              <w:t>24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6" w:history="1">
            <w:r w:rsidRPr="00772453">
              <w:rPr>
                <w:rStyle w:val="Hyperkobling"/>
                <w:rFonts w:ascii="Calibri" w:eastAsia="Calibri" w:hAnsi="Calibri" w:cs="Calibri"/>
                <w:noProof/>
              </w:rPr>
              <w:t>Status økonomi</w:t>
            </w:r>
            <w:r>
              <w:rPr>
                <w:noProof/>
                <w:webHidden/>
              </w:rPr>
              <w:tab/>
            </w:r>
            <w:r>
              <w:rPr>
                <w:noProof/>
                <w:webHidden/>
              </w:rPr>
              <w:fldChar w:fldCharType="begin"/>
            </w:r>
            <w:r>
              <w:rPr>
                <w:noProof/>
                <w:webHidden/>
              </w:rPr>
              <w:instrText xml:space="preserve"> PAGEREF _Toc41571656 \h </w:instrText>
            </w:r>
            <w:r>
              <w:rPr>
                <w:noProof/>
                <w:webHidden/>
              </w:rPr>
            </w:r>
            <w:r>
              <w:rPr>
                <w:noProof/>
                <w:webHidden/>
              </w:rPr>
              <w:fldChar w:fldCharType="separate"/>
            </w:r>
            <w:r w:rsidR="002A713F">
              <w:rPr>
                <w:noProof/>
                <w:webHidden/>
              </w:rPr>
              <w:t>24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7" w:history="1">
            <w:r w:rsidRPr="00772453">
              <w:rPr>
                <w:rStyle w:val="Hyperkobling"/>
                <w:rFonts w:ascii="Calibri" w:eastAsia="Calibri" w:hAnsi="Calibri" w:cs="Calibri"/>
                <w:noProof/>
              </w:rPr>
              <w:t>Kommentar til status økonomi</w:t>
            </w:r>
            <w:r>
              <w:rPr>
                <w:noProof/>
                <w:webHidden/>
              </w:rPr>
              <w:tab/>
            </w:r>
            <w:r>
              <w:rPr>
                <w:noProof/>
                <w:webHidden/>
              </w:rPr>
              <w:fldChar w:fldCharType="begin"/>
            </w:r>
            <w:r>
              <w:rPr>
                <w:noProof/>
                <w:webHidden/>
              </w:rPr>
              <w:instrText xml:space="preserve"> PAGEREF _Toc41571657 \h </w:instrText>
            </w:r>
            <w:r>
              <w:rPr>
                <w:noProof/>
                <w:webHidden/>
              </w:rPr>
            </w:r>
            <w:r>
              <w:rPr>
                <w:noProof/>
                <w:webHidden/>
              </w:rPr>
              <w:fldChar w:fldCharType="separate"/>
            </w:r>
            <w:r w:rsidR="002A713F">
              <w:rPr>
                <w:noProof/>
                <w:webHidden/>
              </w:rPr>
              <w:t>24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8" w:history="1">
            <w:r w:rsidRPr="00772453">
              <w:rPr>
                <w:rStyle w:val="Hyperkobling"/>
                <w:rFonts w:ascii="Calibri" w:eastAsia="Calibri" w:hAnsi="Calibri" w:cs="Calibri"/>
                <w:noProof/>
              </w:rPr>
              <w:t>Oppsummering tiltak</w:t>
            </w:r>
            <w:r>
              <w:rPr>
                <w:noProof/>
                <w:webHidden/>
              </w:rPr>
              <w:tab/>
            </w:r>
            <w:r>
              <w:rPr>
                <w:noProof/>
                <w:webHidden/>
              </w:rPr>
              <w:fldChar w:fldCharType="begin"/>
            </w:r>
            <w:r>
              <w:rPr>
                <w:noProof/>
                <w:webHidden/>
              </w:rPr>
              <w:instrText xml:space="preserve"> PAGEREF _Toc41571658 \h </w:instrText>
            </w:r>
            <w:r>
              <w:rPr>
                <w:noProof/>
                <w:webHidden/>
              </w:rPr>
            </w:r>
            <w:r>
              <w:rPr>
                <w:noProof/>
                <w:webHidden/>
              </w:rPr>
              <w:fldChar w:fldCharType="separate"/>
            </w:r>
            <w:r w:rsidR="002A713F">
              <w:rPr>
                <w:noProof/>
                <w:webHidden/>
              </w:rPr>
              <w:t>24</w:t>
            </w:r>
            <w:r>
              <w:rPr>
                <w:noProof/>
                <w:webHidden/>
              </w:rPr>
              <w:fldChar w:fldCharType="end"/>
            </w:r>
          </w:hyperlink>
        </w:p>
        <w:p w:rsidR="006F6D1E" w:rsidRDefault="006F6D1E">
          <w:pPr>
            <w:pStyle w:val="INNH3"/>
            <w:tabs>
              <w:tab w:val="right" w:leader="dot" w:pos="9344"/>
            </w:tabs>
            <w:rPr>
              <w:rFonts w:asciiTheme="minorHAnsi" w:eastAsiaTheme="minorEastAsia" w:hAnsiTheme="minorHAnsi" w:cstheme="minorBidi"/>
              <w:noProof/>
              <w:sz w:val="22"/>
              <w:szCs w:val="22"/>
            </w:rPr>
          </w:pPr>
          <w:hyperlink w:anchor="_Toc41571659" w:history="1">
            <w:r w:rsidRPr="00772453">
              <w:rPr>
                <w:rStyle w:val="Hyperkobling"/>
                <w:rFonts w:ascii="Calibri" w:eastAsia="Calibri" w:hAnsi="Calibri" w:cs="Calibri"/>
                <w:noProof/>
              </w:rPr>
              <w:t>Status økonomiplantiltak</w:t>
            </w:r>
            <w:r>
              <w:rPr>
                <w:noProof/>
                <w:webHidden/>
              </w:rPr>
              <w:tab/>
            </w:r>
            <w:r>
              <w:rPr>
                <w:noProof/>
                <w:webHidden/>
              </w:rPr>
              <w:fldChar w:fldCharType="begin"/>
            </w:r>
            <w:r>
              <w:rPr>
                <w:noProof/>
                <w:webHidden/>
              </w:rPr>
              <w:instrText xml:space="preserve"> PAGEREF _Toc41571659 \h </w:instrText>
            </w:r>
            <w:r>
              <w:rPr>
                <w:noProof/>
                <w:webHidden/>
              </w:rPr>
            </w:r>
            <w:r>
              <w:rPr>
                <w:noProof/>
                <w:webHidden/>
              </w:rPr>
              <w:fldChar w:fldCharType="separate"/>
            </w:r>
            <w:r w:rsidR="002A713F">
              <w:rPr>
                <w:noProof/>
                <w:webHidden/>
              </w:rPr>
              <w:t>25</w:t>
            </w:r>
            <w:r>
              <w:rPr>
                <w:noProof/>
                <w:webHidden/>
              </w:rPr>
              <w:fldChar w:fldCharType="end"/>
            </w:r>
          </w:hyperlink>
        </w:p>
        <w:p w:rsidR="009A77EC" w:rsidRDefault="009A77EC">
          <w:r>
            <w:rPr>
              <w:b/>
              <w:bCs/>
            </w:rPr>
            <w:fldChar w:fldCharType="end"/>
          </w:r>
        </w:p>
      </w:sdtContent>
    </w:sdt>
    <w:p w:rsidR="00AD3F7B" w:rsidRDefault="008412A3" w:rsidP="008412A3">
      <w:pPr>
        <w:rPr>
          <w:rFonts w:ascii="Calibri" w:eastAsia="Calibri" w:hAnsi="Calibri" w:cs="Calibri"/>
          <w:i/>
          <w:color w:val="000000"/>
          <w:sz w:val="16"/>
        </w:rPr>
        <w:sectPr w:rsidR="00AD3F7B" w:rsidSect="00C17B7E">
          <w:headerReference w:type="default" r:id="rId8"/>
          <w:footerReference w:type="default" r:id="rId9"/>
          <w:pgSz w:w="11906" w:h="16838"/>
          <w:pgMar w:top="1418" w:right="1134" w:bottom="1418" w:left="1418" w:header="709" w:footer="709" w:gutter="0"/>
          <w:cols w:space="708"/>
          <w:titlePg/>
          <w:docGrid w:linePitch="360"/>
        </w:sectPr>
      </w:pPr>
      <w:r>
        <w:rPr>
          <w:rFonts w:ascii="Calibri" w:eastAsia="Calibri" w:hAnsi="Calibri" w:cs="Calibri"/>
          <w:i/>
          <w:color w:val="000000"/>
          <w:sz w:val="16"/>
        </w:rPr>
        <w:t xml:space="preserve"> </w:t>
      </w:r>
    </w:p>
    <w:p w:rsidR="00412C5B" w:rsidRDefault="00412C5B" w:rsidP="00AD3F7B">
      <w:pPr>
        <w:pStyle w:val="Overskrift1"/>
        <w:spacing w:before="0" w:after="0"/>
        <w:rPr>
          <w:rFonts w:ascii="Calibri" w:eastAsia="Calibri" w:hAnsi="Calibri" w:cs="Calibri"/>
          <w:color w:val="374C80"/>
        </w:rPr>
      </w:pPr>
      <w:bookmarkStart w:id="12" w:name="_Toc41571635"/>
      <w:r>
        <w:rPr>
          <w:rFonts w:ascii="Calibri" w:eastAsia="Calibri" w:hAnsi="Calibri" w:cs="Calibri"/>
          <w:color w:val="374C80"/>
        </w:rPr>
        <w:t>Administrasjonssjefens kommentar</w:t>
      </w:r>
      <w:bookmarkEnd w:id="12"/>
    </w:p>
    <w:p w:rsidR="00412C5B" w:rsidRPr="00412C5B" w:rsidRDefault="00412C5B" w:rsidP="00412C5B">
      <w:pPr>
        <w:pStyle w:val="NormalWeb"/>
        <w:rPr>
          <w:rFonts w:asciiTheme="minorHAnsi" w:hAnsiTheme="minorHAnsi" w:cstheme="minorHAnsi"/>
          <w:sz w:val="22"/>
          <w:szCs w:val="22"/>
        </w:rPr>
      </w:pPr>
      <w:r w:rsidRPr="00412C5B">
        <w:rPr>
          <w:rFonts w:asciiTheme="minorHAnsi" w:hAnsiTheme="minorHAnsi" w:cstheme="minorHAnsi"/>
          <w:sz w:val="22"/>
          <w:szCs w:val="22"/>
        </w:rPr>
        <w:t>Administrasjonssjefen legger fram 1.tertial 2020. Når budsjett for 2020 ble vedtatt var det ingen som kunne forutse den situasjonen som samfunnet vårt nå er i. Den økonomiske status for Longyearbyen lokalstyre (LL) viser at koronasituasjonen har stor innvirkning på tjenesteområder som er finansiert av brukerbetaling og gjennom gebyrer og avgifter. Dette gjelder spesielt innenfor kultur og idrett, havn og energiverket. Tertialrapporten vises at netto ubalanse er på 22,5 mill. Administrasjonssjefen redegjorde før påske om utfordringene til Justis- og beredskapsdepartementet og RNB viser at LL er kompensert for tapte inntekter og merutgifter med tilsammen 19,9 mill. kr 200.000 av dette er knyttet til mindreinntekt for barnehage og SFO.</w:t>
      </w:r>
    </w:p>
    <w:p w:rsidR="00412C5B" w:rsidRPr="00412C5B" w:rsidRDefault="00412C5B" w:rsidP="00412C5B">
      <w:pPr>
        <w:pStyle w:val="NormalWeb"/>
        <w:rPr>
          <w:rFonts w:asciiTheme="minorHAnsi" w:hAnsiTheme="minorHAnsi" w:cstheme="minorHAnsi"/>
          <w:sz w:val="22"/>
          <w:szCs w:val="22"/>
        </w:rPr>
      </w:pPr>
      <w:r w:rsidRPr="00412C5B">
        <w:rPr>
          <w:rFonts w:asciiTheme="minorHAnsi" w:hAnsiTheme="minorHAnsi" w:cstheme="minorHAnsi"/>
          <w:sz w:val="22"/>
          <w:szCs w:val="22"/>
        </w:rPr>
        <w:t>Longyearbyen er et internasjonalt samfunn. Situasjonen viser at LL direkte og indirekte blir påvirket av den globale koronasituasjonen og at dette får konsekvenser for LL sin økonomi. Dette må få betydning for risikovurderinger både inne drift og investeringer framover. </w:t>
      </w:r>
    </w:p>
    <w:p w:rsidR="00412C5B" w:rsidRPr="00412C5B" w:rsidRDefault="00412C5B" w:rsidP="00412C5B">
      <w:pPr>
        <w:pStyle w:val="NormalWeb"/>
        <w:rPr>
          <w:rFonts w:asciiTheme="minorHAnsi" w:hAnsiTheme="minorHAnsi" w:cstheme="minorHAnsi"/>
          <w:sz w:val="22"/>
          <w:szCs w:val="22"/>
        </w:rPr>
      </w:pPr>
      <w:r w:rsidRPr="00412C5B">
        <w:rPr>
          <w:rFonts w:asciiTheme="minorHAnsi" w:hAnsiTheme="minorHAnsi" w:cstheme="minorHAnsi"/>
          <w:sz w:val="22"/>
          <w:szCs w:val="22"/>
        </w:rPr>
        <w:t xml:space="preserve">Administrasjonssjefen foreslår at gjenstående kr 2,8 </w:t>
      </w:r>
      <w:proofErr w:type="spellStart"/>
      <w:r w:rsidRPr="00412C5B">
        <w:rPr>
          <w:rFonts w:asciiTheme="minorHAnsi" w:hAnsiTheme="minorHAnsi" w:cstheme="minorHAnsi"/>
          <w:sz w:val="22"/>
          <w:szCs w:val="22"/>
        </w:rPr>
        <w:t>mill</w:t>
      </w:r>
      <w:proofErr w:type="spellEnd"/>
      <w:r w:rsidRPr="00412C5B">
        <w:rPr>
          <w:rFonts w:asciiTheme="minorHAnsi" w:hAnsiTheme="minorHAnsi" w:cstheme="minorHAnsi"/>
          <w:sz w:val="22"/>
          <w:szCs w:val="22"/>
        </w:rPr>
        <w:t xml:space="preserve"> inndekkes gjennom reduserte rammer for øvrig drift. Øvrig drift har hatt en lavere aktivitet på flere områder som følge av situasjonen i vår, dette være seg reiseaktivitet og andre oppgaver som direkte har ført til lavere utgifter for drift. </w:t>
      </w:r>
    </w:p>
    <w:p w:rsidR="00412C5B" w:rsidRDefault="00412C5B" w:rsidP="00412C5B">
      <w:pPr>
        <w:rPr>
          <w:rFonts w:eastAsia="Calibri"/>
        </w:rPr>
        <w:sectPr w:rsidR="00412C5B" w:rsidSect="00C17B7E">
          <w:pgSz w:w="11906" w:h="16838"/>
          <w:pgMar w:top="1418" w:right="1134" w:bottom="1418" w:left="1418" w:header="709" w:footer="709" w:gutter="0"/>
          <w:cols w:space="708"/>
          <w:titlePg/>
          <w:docGrid w:linePitch="360"/>
        </w:sectPr>
      </w:pPr>
    </w:p>
    <w:p w:rsidR="00AD3F7B" w:rsidRPr="009A7F8A" w:rsidRDefault="00AD3F7B" w:rsidP="00AD3F7B">
      <w:pPr>
        <w:pStyle w:val="Overskrift1"/>
        <w:spacing w:before="0" w:after="0"/>
        <w:rPr>
          <w:rFonts w:ascii="Calibri" w:eastAsia="Calibri" w:hAnsi="Calibri" w:cs="Calibri"/>
          <w:color w:val="374C80"/>
        </w:rPr>
      </w:pPr>
      <w:bookmarkStart w:id="13" w:name="_Toc41571636"/>
      <w:r>
        <w:rPr>
          <w:rFonts w:ascii="Calibri" w:eastAsia="Calibri" w:hAnsi="Calibri" w:cs="Calibri"/>
          <w:color w:val="374C80"/>
        </w:rPr>
        <w:t>Nøkkeltall personalforvaltning</w:t>
      </w:r>
      <w:bookmarkEnd w:id="13"/>
      <w:r>
        <w:rPr>
          <w:rFonts w:ascii="Calibri" w:eastAsia="Calibri" w:hAnsi="Calibri" w:cs="Calibri"/>
          <w:color w:val="374C80"/>
        </w:rPr>
        <w:t xml:space="preserve"> </w:t>
      </w:r>
    </w:p>
    <w:p w:rsidR="00AD3F7B" w:rsidRDefault="00AD3F7B" w:rsidP="00AD3F7B">
      <w:pPr>
        <w:rPr>
          <w:rFonts w:ascii="Calibri" w:eastAsia="Calibri" w:hAnsi="Calibri" w:cs="Calibri"/>
          <w:color w:val="000000"/>
          <w:sz w:val="22"/>
        </w:rPr>
      </w:pP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Nøkkeltall personalforvaltning 1. tertial 2020</w:t>
      </w:r>
    </w:p>
    <w:tbl>
      <w:tblPr>
        <w:tblStyle w:val="ck-custom-table-export"/>
        <w:tblW w:w="7799" w:type="dxa"/>
        <w:tblInd w:w="15" w:type="dxa"/>
        <w:tblCellMar>
          <w:top w:w="15" w:type="dxa"/>
          <w:left w:w="15" w:type="dxa"/>
          <w:bottom w:w="15" w:type="dxa"/>
          <w:right w:w="15" w:type="dxa"/>
        </w:tblCellMar>
        <w:tblLook w:val="05E0" w:firstRow="1" w:lastRow="1" w:firstColumn="1" w:lastColumn="1" w:noHBand="0" w:noVBand="1"/>
      </w:tblPr>
      <w:tblGrid>
        <w:gridCol w:w="1129"/>
        <w:gridCol w:w="1014"/>
        <w:gridCol w:w="1171"/>
        <w:gridCol w:w="1926"/>
        <w:gridCol w:w="1003"/>
        <w:gridCol w:w="1556"/>
      </w:tblGrid>
      <w:tr w:rsidR="00AD3F7B" w:rsidTr="00AD3F7B">
        <w:trPr>
          <w:trHeight w:val="780"/>
        </w:trPr>
        <w:tc>
          <w:tcPr>
            <w:tcW w:w="1219" w:type="dxa"/>
            <w:tcBorders>
              <w:bottom w:val="single" w:sz="8" w:space="0" w:color="000000"/>
            </w:tcBorders>
            <w:tcMar>
              <w:top w:w="15" w:type="dxa"/>
              <w:left w:w="15" w:type="dxa"/>
              <w:bottom w:w="25" w:type="dxa"/>
              <w:right w:w="15" w:type="dxa"/>
            </w:tcMar>
            <w:vAlign w:val="center"/>
          </w:tcPr>
          <w:p w:rsidR="00AD3F7B" w:rsidRDefault="00AD3F7B" w:rsidP="00AD3F7B">
            <w:pPr>
              <w:spacing w:afterAutospacing="1"/>
              <w:rPr>
                <w:rFonts w:ascii="Calibri" w:eastAsia="Calibri" w:hAnsi="Calibri" w:cs="Calibri"/>
                <w:b/>
                <w:bCs/>
                <w:color w:val="333333"/>
                <w:sz w:val="18"/>
                <w:szCs w:val="18"/>
              </w:rPr>
            </w:pPr>
            <w:r>
              <w:rPr>
                <w:rFonts w:ascii="Calibri" w:eastAsia="Calibri" w:hAnsi="Calibri" w:cs="Calibri"/>
                <w:b/>
                <w:bCs/>
                <w:color w:val="333333"/>
                <w:sz w:val="18"/>
                <w:szCs w:val="18"/>
              </w:rPr>
              <w:t> </w:t>
            </w:r>
          </w:p>
        </w:tc>
        <w:tc>
          <w:tcPr>
            <w:tcW w:w="1154" w:type="dxa"/>
            <w:tcBorders>
              <w:bottom w:val="single"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1F497D"/>
                <w:sz w:val="18"/>
                <w:szCs w:val="18"/>
              </w:rPr>
              <w:t xml:space="preserve">Antall årsverk </w:t>
            </w:r>
          </w:p>
        </w:tc>
        <w:tc>
          <w:tcPr>
            <w:tcW w:w="1238" w:type="dxa"/>
            <w:tcBorders>
              <w:bottom w:val="single"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1F497D"/>
                <w:sz w:val="18"/>
                <w:szCs w:val="18"/>
              </w:rPr>
              <w:t>Budsjetterte årsverk</w:t>
            </w:r>
          </w:p>
        </w:tc>
        <w:tc>
          <w:tcPr>
            <w:tcW w:w="2323" w:type="dxa"/>
            <w:tcBorders>
              <w:bottom w:val="single"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1F497D"/>
                <w:sz w:val="18"/>
                <w:szCs w:val="18"/>
              </w:rPr>
              <w:t>Antall ansatte personer i 100 % stilling</w:t>
            </w:r>
          </w:p>
        </w:tc>
        <w:tc>
          <w:tcPr>
            <w:tcW w:w="216" w:type="dxa"/>
            <w:tcBorders>
              <w:bottom w:val="single"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1F497D"/>
                <w:sz w:val="18"/>
                <w:szCs w:val="18"/>
              </w:rPr>
              <w:t>Sykefraværs-%:</w:t>
            </w:r>
          </w:p>
        </w:tc>
        <w:tc>
          <w:tcPr>
            <w:tcW w:w="1829" w:type="dxa"/>
            <w:tcBorders>
              <w:bottom w:val="single" w:sz="8" w:space="0" w:color="000000"/>
            </w:tcBorders>
            <w:tcMar>
              <w:top w:w="15" w:type="dxa"/>
              <w:left w:w="15" w:type="dxa"/>
              <w:bottom w:w="25" w:type="dxa"/>
              <w:right w:w="15" w:type="dxa"/>
            </w:tcMar>
          </w:tcPr>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333333"/>
                <w:sz w:val="18"/>
                <w:szCs w:val="18"/>
              </w:rPr>
              <w:t> </w:t>
            </w:r>
          </w:p>
          <w:p w:rsidR="00AD3F7B" w:rsidRDefault="00AD3F7B" w:rsidP="00AD3F7B">
            <w:pPr>
              <w:spacing w:afterAutospacing="1"/>
              <w:jc w:val="right"/>
              <w:rPr>
                <w:rFonts w:ascii="Calibri" w:eastAsia="Calibri" w:hAnsi="Calibri" w:cs="Calibri"/>
                <w:b/>
                <w:bCs/>
                <w:color w:val="333333"/>
                <w:sz w:val="18"/>
                <w:szCs w:val="18"/>
              </w:rPr>
            </w:pPr>
            <w:r>
              <w:rPr>
                <w:rFonts w:ascii="Calibri" w:eastAsia="Calibri" w:hAnsi="Calibri" w:cs="Calibri"/>
                <w:b/>
                <w:bCs/>
                <w:color w:val="1F497D"/>
                <w:sz w:val="18"/>
                <w:szCs w:val="18"/>
              </w:rPr>
              <w:t>Turnover</w:t>
            </w:r>
          </w:p>
        </w:tc>
      </w:tr>
      <w:tr w:rsidR="00AD3F7B" w:rsidTr="00AD3F7B">
        <w:trPr>
          <w:trHeight w:val="429"/>
        </w:trPr>
        <w:tc>
          <w:tcPr>
            <w:tcW w:w="1219" w:type="dxa"/>
            <w:tcBorders>
              <w:bottom w:val="dashSmallGap" w:sz="8" w:space="0" w:color="000000"/>
            </w:tcBorders>
            <w:tcMar>
              <w:top w:w="15" w:type="dxa"/>
              <w:left w:w="15" w:type="dxa"/>
              <w:bottom w:w="25" w:type="dxa"/>
              <w:right w:w="15" w:type="dxa"/>
            </w:tcMar>
            <w:vAlign w:val="center"/>
          </w:tcPr>
          <w:p w:rsidR="00AD3F7B" w:rsidRDefault="00AD3F7B" w:rsidP="00AD3F7B">
            <w:pPr>
              <w:spacing w:afterAutospacing="1"/>
              <w:rPr>
                <w:rFonts w:ascii="Calibri" w:eastAsia="Calibri" w:hAnsi="Calibri" w:cs="Calibri"/>
                <w:color w:val="333333"/>
                <w:sz w:val="18"/>
                <w:szCs w:val="18"/>
              </w:rPr>
            </w:pPr>
            <w:r>
              <w:rPr>
                <w:rFonts w:ascii="Calibri" w:eastAsia="Calibri" w:hAnsi="Calibri" w:cs="Calibri"/>
                <w:color w:val="1F497D"/>
                <w:sz w:val="18"/>
                <w:szCs w:val="18"/>
              </w:rPr>
              <w:t>30.04.2020</w:t>
            </w:r>
          </w:p>
        </w:tc>
        <w:tc>
          <w:tcPr>
            <w:tcW w:w="1154" w:type="dxa"/>
            <w:tcBorders>
              <w:bottom w:val="dashSmallGap"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color w:val="333333"/>
                <w:sz w:val="18"/>
                <w:szCs w:val="18"/>
              </w:rPr>
            </w:pPr>
            <w:r>
              <w:rPr>
                <w:rFonts w:ascii="Calibri" w:eastAsia="Calibri" w:hAnsi="Calibri" w:cs="Calibri"/>
                <w:color w:val="1F497D"/>
                <w:sz w:val="18"/>
                <w:szCs w:val="18"/>
              </w:rPr>
              <w:t>186,27</w:t>
            </w:r>
          </w:p>
        </w:tc>
        <w:tc>
          <w:tcPr>
            <w:tcW w:w="1238" w:type="dxa"/>
            <w:tcBorders>
              <w:bottom w:val="dashSmallGap"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color w:val="333333"/>
                <w:sz w:val="18"/>
                <w:szCs w:val="18"/>
              </w:rPr>
            </w:pPr>
            <w:r>
              <w:rPr>
                <w:rFonts w:ascii="Calibri" w:eastAsia="Calibri" w:hAnsi="Calibri" w:cs="Calibri"/>
                <w:color w:val="1F497D"/>
                <w:sz w:val="18"/>
                <w:szCs w:val="18"/>
              </w:rPr>
              <w:t>187,45</w:t>
            </w:r>
          </w:p>
        </w:tc>
        <w:tc>
          <w:tcPr>
            <w:tcW w:w="2323" w:type="dxa"/>
            <w:tcBorders>
              <w:bottom w:val="dashSmallGap"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color w:val="333333"/>
                <w:sz w:val="18"/>
                <w:szCs w:val="18"/>
              </w:rPr>
            </w:pPr>
            <w:r>
              <w:rPr>
                <w:rFonts w:ascii="Calibri" w:eastAsia="Calibri" w:hAnsi="Calibri" w:cs="Calibri"/>
                <w:color w:val="1F497D"/>
                <w:sz w:val="18"/>
                <w:szCs w:val="18"/>
              </w:rPr>
              <w:t>162</w:t>
            </w:r>
          </w:p>
        </w:tc>
        <w:tc>
          <w:tcPr>
            <w:tcW w:w="216" w:type="dxa"/>
            <w:tcBorders>
              <w:bottom w:val="dashSmallGap" w:sz="8" w:space="0" w:color="000000"/>
            </w:tcBorders>
            <w:tcMar>
              <w:top w:w="15" w:type="dxa"/>
              <w:left w:w="15" w:type="dxa"/>
              <w:bottom w:w="25" w:type="dxa"/>
              <w:right w:w="15" w:type="dxa"/>
            </w:tcMar>
            <w:vAlign w:val="center"/>
          </w:tcPr>
          <w:p w:rsidR="00AD3F7B" w:rsidRDefault="00AD3F7B" w:rsidP="00AD3F7B">
            <w:pPr>
              <w:spacing w:afterAutospacing="1"/>
              <w:jc w:val="right"/>
              <w:rPr>
                <w:rFonts w:ascii="Calibri" w:eastAsia="Calibri" w:hAnsi="Calibri" w:cs="Calibri"/>
                <w:color w:val="333333"/>
                <w:sz w:val="18"/>
                <w:szCs w:val="18"/>
              </w:rPr>
            </w:pPr>
            <w:r>
              <w:rPr>
                <w:rFonts w:ascii="Calibri" w:eastAsia="Calibri" w:hAnsi="Calibri" w:cs="Calibri"/>
                <w:color w:val="1F497D"/>
                <w:sz w:val="18"/>
                <w:szCs w:val="18"/>
              </w:rPr>
              <w:t>2,4</w:t>
            </w:r>
          </w:p>
        </w:tc>
        <w:tc>
          <w:tcPr>
            <w:tcW w:w="1829" w:type="dxa"/>
            <w:tcBorders>
              <w:bottom w:val="dashSmallGap" w:sz="8" w:space="0" w:color="000000"/>
            </w:tcBorders>
            <w:tcMar>
              <w:top w:w="15" w:type="dxa"/>
              <w:left w:w="15" w:type="dxa"/>
              <w:bottom w:w="25" w:type="dxa"/>
              <w:right w:w="15" w:type="dxa"/>
            </w:tcMar>
          </w:tcPr>
          <w:p w:rsidR="00AD3F7B" w:rsidRDefault="00AD3F7B" w:rsidP="00AD3F7B">
            <w:pPr>
              <w:spacing w:afterAutospacing="1"/>
              <w:jc w:val="right"/>
              <w:rPr>
                <w:rFonts w:ascii="Calibri" w:eastAsia="Calibri" w:hAnsi="Calibri" w:cs="Calibri"/>
                <w:color w:val="333333"/>
                <w:sz w:val="18"/>
                <w:szCs w:val="18"/>
              </w:rPr>
            </w:pPr>
            <w:r>
              <w:rPr>
                <w:rFonts w:ascii="Calibri" w:eastAsia="Calibri" w:hAnsi="Calibri" w:cs="Calibri"/>
                <w:color w:val="1F497D"/>
                <w:sz w:val="18"/>
                <w:szCs w:val="18"/>
              </w:rPr>
              <w:t>7 %</w:t>
            </w:r>
          </w:p>
        </w:tc>
      </w:tr>
    </w:tbl>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 </w:t>
      </w:r>
    </w:p>
    <w:p w:rsidR="00AD3F7B" w:rsidRDefault="00AD3F7B" w:rsidP="00AD3F7B">
      <w:pPr>
        <w:spacing w:after="100" w:afterAutospacing="1"/>
        <w:rPr>
          <w:rFonts w:ascii="Calibri" w:eastAsia="Calibri" w:hAnsi="Calibri" w:cs="Calibri"/>
          <w:color w:val="333333"/>
          <w:sz w:val="22"/>
          <w:szCs w:val="22"/>
        </w:rPr>
      </w:pPr>
      <w:r>
        <w:rPr>
          <w:rFonts w:ascii="Calibri" w:eastAsia="Calibri" w:hAnsi="Calibri" w:cs="Calibri"/>
          <w:color w:val="333333"/>
          <w:sz w:val="22"/>
          <w:szCs w:val="22"/>
          <w:u w:val="single" w:color="333333"/>
        </w:rPr>
        <w:t xml:space="preserve">Turnover i Longyearbyen lokalstyre </w:t>
      </w: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2019: 28 oppsigelser, noe som tilsvarer en turnover på ca</w:t>
      </w:r>
      <w:r w:rsidR="002C2679">
        <w:rPr>
          <w:rFonts w:ascii="Calibri" w:eastAsia="Calibri" w:hAnsi="Calibri" w:cs="Calibri"/>
          <w:color w:val="333333"/>
          <w:sz w:val="22"/>
          <w:szCs w:val="22"/>
        </w:rPr>
        <w:t>.</w:t>
      </w:r>
      <w:r>
        <w:rPr>
          <w:rFonts w:ascii="Calibri" w:eastAsia="Calibri" w:hAnsi="Calibri" w:cs="Calibri"/>
          <w:color w:val="333333"/>
          <w:sz w:val="22"/>
          <w:szCs w:val="22"/>
        </w:rPr>
        <w:t xml:space="preserve"> 12 %</w:t>
      </w: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2018: 26 oppsigelser, noe som tilsvarer en turnover på ca. 12 %</w:t>
      </w: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2017: 41 oppsigelser, noe som tilsvarer en turnover på ca. 18 %</w:t>
      </w: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color w:val="333333"/>
          <w:sz w:val="22"/>
          <w:szCs w:val="22"/>
        </w:rPr>
        <w:t>2016: 21 oppsigelser, noe som tilsvarer en turnover på ca. 8 %</w:t>
      </w:r>
    </w:p>
    <w:p w:rsidR="00AD3F7B" w:rsidRDefault="00AD3F7B" w:rsidP="00AD3F7B">
      <w:pPr>
        <w:pStyle w:val="Overskrift1"/>
        <w:rPr>
          <w:rFonts w:ascii="Calibri" w:eastAsia="Calibri" w:hAnsi="Calibri" w:cs="Calibri"/>
          <w:color w:val="374C80"/>
        </w:rPr>
      </w:pPr>
      <w:bookmarkStart w:id="14" w:name="_Toc41571637"/>
      <w:r>
        <w:rPr>
          <w:rFonts w:ascii="Calibri" w:eastAsia="Calibri" w:hAnsi="Calibri" w:cs="Calibri"/>
          <w:color w:val="374C80"/>
        </w:rPr>
        <w:t>Kvalitetsstyring og beredskap</w:t>
      </w:r>
      <w:bookmarkEnd w:id="14"/>
      <w:r>
        <w:rPr>
          <w:rFonts w:ascii="Calibri" w:eastAsia="Calibri" w:hAnsi="Calibri" w:cs="Calibri"/>
          <w:color w:val="374C80"/>
        </w:rPr>
        <w:t xml:space="preserve"> </w:t>
      </w:r>
    </w:p>
    <w:p w:rsidR="00AD3F7B" w:rsidRDefault="00AD3F7B" w:rsidP="00AD3F7B">
      <w:pPr>
        <w:spacing w:afterAutospacing="1"/>
        <w:rPr>
          <w:rFonts w:ascii="Calibri" w:eastAsia="Calibri" w:hAnsi="Calibri" w:cs="Calibri"/>
          <w:color w:val="333333"/>
          <w:sz w:val="22"/>
          <w:szCs w:val="22"/>
        </w:rPr>
      </w:pPr>
      <w:r>
        <w:rPr>
          <w:rFonts w:ascii="Calibri" w:eastAsia="Calibri" w:hAnsi="Calibri" w:cs="Calibri"/>
          <w:noProof/>
          <w:color w:val="333333"/>
          <w:sz w:val="22"/>
          <w:szCs w:val="22"/>
        </w:rPr>
        <w:drawing>
          <wp:inline distT="0" distB="0" distL="0" distR="0" wp14:anchorId="1B602375" wp14:editId="523CFDEB">
            <wp:extent cx="2665927" cy="1996225"/>
            <wp:effectExtent l="0" t="0" r="1270" b="4445"/>
            <wp:docPr id="100083" name="Bilde 100083"/>
            <wp:cNvGraphicFramePr/>
            <a:graphic xmlns:a="http://schemas.openxmlformats.org/drawingml/2006/main">
              <a:graphicData uri="http://schemas.openxmlformats.org/drawingml/2006/picture">
                <pic:pic xmlns:pic="http://schemas.openxmlformats.org/drawingml/2006/picture">
                  <pic:nvPicPr>
                    <pic:cNvPr id="1218000720" name=""/>
                    <pic:cNvPicPr/>
                  </pic:nvPicPr>
                  <pic:blipFill>
                    <a:blip r:embed="rId10"/>
                    <a:stretch>
                      <a:fillRect/>
                    </a:stretch>
                  </pic:blipFill>
                  <pic:spPr>
                    <a:xfrm>
                      <a:off x="0" y="0"/>
                      <a:ext cx="2686870" cy="2011907"/>
                    </a:xfrm>
                    <a:prstGeom prst="rect">
                      <a:avLst/>
                    </a:prstGeom>
                  </pic:spPr>
                </pic:pic>
              </a:graphicData>
            </a:graphic>
          </wp:inline>
        </w:drawing>
      </w:r>
      <w:r>
        <w:rPr>
          <w:rFonts w:ascii="Calibri" w:eastAsia="Calibri" w:hAnsi="Calibri" w:cs="Calibri"/>
          <w:noProof/>
          <w:color w:val="333333"/>
          <w:sz w:val="22"/>
          <w:szCs w:val="22"/>
        </w:rPr>
        <w:drawing>
          <wp:inline distT="0" distB="0" distL="0" distR="0" wp14:anchorId="08E605FA" wp14:editId="7B8006FB">
            <wp:extent cx="2534855" cy="2001810"/>
            <wp:effectExtent l="0" t="0" r="0" b="0"/>
            <wp:docPr id="100086" name="Bilde 100086"/>
            <wp:cNvGraphicFramePr/>
            <a:graphic xmlns:a="http://schemas.openxmlformats.org/drawingml/2006/main">
              <a:graphicData uri="http://schemas.openxmlformats.org/drawingml/2006/picture">
                <pic:pic xmlns:pic="http://schemas.openxmlformats.org/drawingml/2006/picture">
                  <pic:nvPicPr>
                    <pic:cNvPr id="1148799735" name=""/>
                    <pic:cNvPicPr/>
                  </pic:nvPicPr>
                  <pic:blipFill>
                    <a:blip r:embed="rId11"/>
                    <a:stretch>
                      <a:fillRect/>
                    </a:stretch>
                  </pic:blipFill>
                  <pic:spPr>
                    <a:xfrm>
                      <a:off x="0" y="0"/>
                      <a:ext cx="2627014" cy="2074589"/>
                    </a:xfrm>
                    <a:prstGeom prst="rect">
                      <a:avLst/>
                    </a:prstGeom>
                  </pic:spPr>
                </pic:pic>
              </a:graphicData>
            </a:graphic>
          </wp:inline>
        </w:drawing>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A. Kvalitetsstyring</w:t>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 Avviksregistrering</w:t>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Det ble registrert 31 avvik i første tertial, hvor 9 ble kategorisert med alvorlighetsgrad høy. Noen av hendelsene kunne ført til alvorlig personskade. Antall registrerte hendelser er 52 % høyere enn i samme periode i fjor og skyldes i hovedsak endring i rapportering av skolehendelser. Avvik på kvalitet er redusert med 29 %.</w:t>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B. Beredskap</w:t>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Det har vært en hektisk start på 2020 da Covid19 kom på dagsorden. LL har lagt ned et stort arbeid med å utarbeide ulike beredskapsplaner internt i LL og for bidra til å trygge befolkningen på Svalbard. Arbeidet har vært på bakgrunn av nasjonale retningslinjer og i samarbeid med SMS og andre aktører i Longyearbyen. Det er lagt vekt på god informasjon ut mot publikum og internt i LL.</w:t>
      </w:r>
    </w:p>
    <w:p w:rsidR="00AD3F7B" w:rsidRDefault="00AD3F7B" w:rsidP="00AD3F7B">
      <w:pPr>
        <w:pStyle w:val="MsoNoSpacing0"/>
        <w:spacing w:afterAutospacing="1"/>
        <w:rPr>
          <w:rFonts w:ascii="Calibri" w:eastAsia="Calibri" w:hAnsi="Calibri" w:cs="Calibri"/>
          <w:color w:val="333333"/>
          <w:sz w:val="22"/>
          <w:szCs w:val="22"/>
        </w:rPr>
      </w:pPr>
      <w:r>
        <w:rPr>
          <w:rFonts w:ascii="Calibri" w:eastAsia="Calibri" w:hAnsi="Calibri" w:cs="Calibri"/>
          <w:color w:val="333333"/>
          <w:sz w:val="22"/>
          <w:szCs w:val="22"/>
        </w:rPr>
        <w:t xml:space="preserve"> Kriseledelse ble satt da et skred tok flere personer på </w:t>
      </w:r>
      <w:proofErr w:type="spellStart"/>
      <w:r>
        <w:rPr>
          <w:rFonts w:ascii="Calibri" w:eastAsia="Calibri" w:hAnsi="Calibri" w:cs="Calibri"/>
          <w:color w:val="333333"/>
          <w:sz w:val="22"/>
          <w:szCs w:val="22"/>
        </w:rPr>
        <w:t>Fridtjovbreen</w:t>
      </w:r>
      <w:proofErr w:type="spellEnd"/>
      <w:r>
        <w:rPr>
          <w:rFonts w:ascii="Calibri" w:eastAsia="Calibri" w:hAnsi="Calibri" w:cs="Calibri"/>
          <w:color w:val="333333"/>
          <w:sz w:val="22"/>
          <w:szCs w:val="22"/>
        </w:rPr>
        <w:t>, men saken ble håndtert av SMS og personer lokalt i Barentsburg og ble avsluttet hos LL. Skredfare har stanset rivningsarbeidet i Lia ved to anledninger, men det ble ikke vurdert som nødvendig å evakuere beboere fra området.</w:t>
      </w:r>
    </w:p>
    <w:p w:rsidR="00AD3F7B" w:rsidRDefault="00AD3F7B" w:rsidP="00AD3F7B">
      <w:pPr>
        <w:pStyle w:val="MsoNoSpacing0"/>
        <w:spacing w:after="100" w:afterAutospacing="1"/>
        <w:rPr>
          <w:rFonts w:ascii="Calibri" w:eastAsia="Calibri" w:hAnsi="Calibri" w:cs="Calibri"/>
          <w:color w:val="333333"/>
          <w:sz w:val="22"/>
          <w:szCs w:val="22"/>
        </w:rPr>
      </w:pPr>
      <w:r>
        <w:rPr>
          <w:rFonts w:ascii="Calibri" w:eastAsia="Calibri" w:hAnsi="Calibri" w:cs="Calibri"/>
          <w:color w:val="333333"/>
          <w:sz w:val="22"/>
          <w:szCs w:val="22"/>
        </w:rPr>
        <w:t>«CIM-trim» gjennomføres for alle ansatte som har en rolle i beredskapsarbeid.</w:t>
      </w:r>
    </w:p>
    <w:p w:rsidR="00A77B3E" w:rsidRDefault="00A77B3E">
      <w:pPr>
        <w:rPr>
          <w:rFonts w:ascii="Calibri" w:eastAsia="Calibri" w:hAnsi="Calibri" w:cs="Calibri"/>
          <w:color w:val="000000"/>
          <w:sz w:val="22"/>
        </w:rPr>
      </w:pPr>
    </w:p>
    <w:p w:rsidR="005B26DF" w:rsidRDefault="005B26DF">
      <w:pPr>
        <w:rPr>
          <w:rFonts w:ascii="Calibri" w:eastAsia="Calibri" w:hAnsi="Calibri" w:cs="Calibri"/>
          <w:i/>
          <w:color w:val="000000"/>
          <w:sz w:val="16"/>
        </w:rPr>
      </w:pPr>
    </w:p>
    <w:p w:rsidR="00AD3F7B" w:rsidRDefault="00AD3F7B">
      <w:pPr>
        <w:rPr>
          <w:rFonts w:ascii="Calibri" w:eastAsia="Calibri" w:hAnsi="Calibri" w:cs="Calibri"/>
          <w:i/>
          <w:color w:val="000000"/>
          <w:sz w:val="16"/>
        </w:rPr>
        <w:sectPr w:rsidR="00AD3F7B" w:rsidSect="00C17B7E">
          <w:pgSz w:w="11906" w:h="16838"/>
          <w:pgMar w:top="1418" w:right="1134"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951"/>
        <w:gridCol w:w="798"/>
        <w:gridCol w:w="696"/>
        <w:gridCol w:w="191"/>
        <w:gridCol w:w="191"/>
        <w:gridCol w:w="191"/>
        <w:gridCol w:w="191"/>
        <w:gridCol w:w="351"/>
        <w:gridCol w:w="379"/>
        <w:gridCol w:w="702"/>
        <w:gridCol w:w="1364"/>
        <w:gridCol w:w="204"/>
        <w:gridCol w:w="201"/>
        <w:gridCol w:w="201"/>
        <w:gridCol w:w="200"/>
        <w:gridCol w:w="150"/>
        <w:gridCol w:w="144"/>
        <w:gridCol w:w="104"/>
        <w:gridCol w:w="55"/>
        <w:gridCol w:w="55"/>
        <w:gridCol w:w="55"/>
        <w:gridCol w:w="49"/>
        <w:gridCol w:w="49"/>
        <w:gridCol w:w="49"/>
        <w:gridCol w:w="48"/>
        <w:gridCol w:w="123"/>
        <w:gridCol w:w="123"/>
        <w:gridCol w:w="123"/>
        <w:gridCol w:w="123"/>
        <w:gridCol w:w="123"/>
        <w:gridCol w:w="123"/>
        <w:gridCol w:w="123"/>
        <w:gridCol w:w="76"/>
        <w:gridCol w:w="90"/>
        <w:gridCol w:w="90"/>
        <w:gridCol w:w="99"/>
        <w:gridCol w:w="99"/>
        <w:gridCol w:w="127"/>
        <w:gridCol w:w="122"/>
        <w:gridCol w:w="111"/>
        <w:gridCol w:w="84"/>
        <w:gridCol w:w="71"/>
        <w:gridCol w:w="2869"/>
      </w:tblGrid>
      <w:tr w:rsidR="00310B73" w:rsidTr="00AD3F7B">
        <w:trPr>
          <w:tblHeader/>
        </w:trPr>
        <w:tc>
          <w:tcPr>
            <w:tcW w:w="14002" w:type="dxa"/>
            <w:gridSpan w:val="4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310B73" w:rsidRDefault="005A516F" w:rsidP="00310B73">
            <w:pPr>
              <w:pStyle w:val="Overskrift3"/>
              <w:rPr>
                <w:rFonts w:ascii="Calibri" w:eastAsia="Calibri" w:hAnsi="Calibri" w:cs="Calibri"/>
                <w:color w:val="4F81BD"/>
                <w:sz w:val="24"/>
              </w:rPr>
            </w:pPr>
            <w:bookmarkStart w:id="15" w:name="_Toc41571638"/>
            <w:r>
              <w:rPr>
                <w:rFonts w:ascii="Calibri" w:eastAsia="Calibri" w:hAnsi="Calibri" w:cs="Calibri"/>
                <w:color w:val="4F81BD"/>
                <w:sz w:val="24"/>
              </w:rPr>
              <w:t>Handlingsprogram 2020</w:t>
            </w:r>
            <w:r w:rsidR="00310B73">
              <w:rPr>
                <w:rFonts w:ascii="Calibri" w:eastAsia="Calibri" w:hAnsi="Calibri" w:cs="Calibri"/>
                <w:color w:val="4F81BD"/>
                <w:sz w:val="24"/>
              </w:rPr>
              <w:t>-2023</w:t>
            </w:r>
            <w:bookmarkEnd w:id="15"/>
          </w:p>
          <w:p w:rsidR="00310B73" w:rsidRDefault="00310B73" w:rsidP="00310B73">
            <w:pPr>
              <w:pStyle w:val="Overskrift4"/>
              <w:rPr>
                <w:rFonts w:ascii="Calibri" w:eastAsia="Calibri" w:hAnsi="Calibri" w:cs="Calibri"/>
                <w:color w:val="4F81BD"/>
                <w:sz w:val="24"/>
              </w:rPr>
            </w:pPr>
            <w:r>
              <w:rPr>
                <w:rFonts w:ascii="Calibri" w:eastAsia="Calibri" w:hAnsi="Calibri" w:cs="Calibri"/>
                <w:color w:val="4F81BD"/>
                <w:sz w:val="24"/>
              </w:rPr>
              <w:t>Mål og resultat</w:t>
            </w:r>
          </w:p>
          <w:p w:rsidR="00310B73" w:rsidRDefault="00310B73" w:rsidP="00310B73">
            <w:pPr>
              <w:rPr>
                <w:rFonts w:eastAsia="Calibri"/>
              </w:rPr>
            </w:pPr>
          </w:p>
          <w:p w:rsidR="00310B73" w:rsidRPr="00283310" w:rsidRDefault="00310B73" w:rsidP="00310B73">
            <w:pPr>
              <w:rPr>
                <w:rFonts w:asciiTheme="minorHAnsi" w:eastAsia="Calibri" w:hAnsiTheme="minorHAnsi" w:cstheme="minorHAnsi"/>
                <w:sz w:val="22"/>
                <w:szCs w:val="22"/>
              </w:rPr>
            </w:pPr>
            <w:r>
              <w:rPr>
                <w:rFonts w:asciiTheme="minorHAnsi" w:eastAsia="Calibri" w:hAnsiTheme="minorHAnsi" w:cstheme="minorHAnsi"/>
                <w:sz w:val="22"/>
                <w:szCs w:val="22"/>
              </w:rPr>
              <w:t>Handlingsprogrammet under viser mål og måloppnåelse per 30.04.2020. Av tabellen fremgår også ønsket resultat og oppnådd resultat i form av tallverdier og «trafikklys». Tallverdi 1/ grønt trafikklys = ferdig, tallverdi 2/oransje trafikklys = i arbeid og tallverdi 3/ rødt trafikklys = ikke igangsatt.</w:t>
            </w:r>
          </w:p>
          <w:p w:rsidR="00310B73" w:rsidRDefault="00310B73">
            <w:pPr>
              <w:rPr>
                <w:rFonts w:ascii="Calibri" w:eastAsia="Calibri" w:hAnsi="Calibri" w:cs="Calibri"/>
                <w:b/>
                <w:color w:val="4F81BD"/>
                <w:sz w:val="20"/>
              </w:rPr>
            </w:pPr>
          </w:p>
        </w:tc>
      </w:tr>
      <w:tr w:rsidR="005B3FB9" w:rsidTr="00310B73">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Satsingsområder</w:t>
            </w: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Mål</w:t>
            </w: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Tiltak</w:t>
            </w:r>
          </w:p>
        </w:tc>
        <w:tc>
          <w:tcPr>
            <w:tcW w:w="1179" w:type="dxa"/>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Ønsket resultat  2020</w:t>
            </w:r>
          </w:p>
        </w:tc>
        <w:tc>
          <w:tcPr>
            <w:tcW w:w="360" w:type="dxa"/>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 xml:space="preserve"> </w:t>
            </w: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Oppnådd resultat</w:t>
            </w: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 xml:space="preserve"> </w:t>
            </w:r>
          </w:p>
        </w:tc>
        <w:tc>
          <w:tcPr>
            <w:tcW w:w="0" w:type="auto"/>
            <w:gridSpan w:val="6"/>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Vurdering måloppnåelse</w:t>
            </w:r>
          </w:p>
        </w:tc>
      </w:tr>
      <w:tr w:rsidR="005B3FB9" w:rsidTr="00310B73">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1. Lokaldemokrati - Vi vil ha et levende lokaldemokrati.</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Delta aktivt i planprosesser for å være en tydelig stemme når det gjelder </w:t>
            </w:r>
            <w:proofErr w:type="spellStart"/>
            <w:r>
              <w:rPr>
                <w:rFonts w:ascii="Calibri" w:eastAsia="Calibri" w:hAnsi="Calibri" w:cs="Calibri"/>
                <w:color w:val="000000"/>
                <w:sz w:val="18"/>
              </w:rPr>
              <w:t>fastboendes</w:t>
            </w:r>
            <w:proofErr w:type="spellEnd"/>
            <w:r>
              <w:rPr>
                <w:rFonts w:ascii="Calibri" w:eastAsia="Calibri" w:hAnsi="Calibri" w:cs="Calibri"/>
                <w:color w:val="000000"/>
                <w:sz w:val="18"/>
              </w:rPr>
              <w:t xml:space="preserve"> tilgang til villmark og ferdsel på Svalbard.</w:t>
            </w:r>
          </w:p>
        </w:tc>
        <w:tc>
          <w:tcPr>
            <w:tcW w:w="1179"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360"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1" name="Bilde 100001"/>
                  <wp:cNvGraphicFramePr/>
                  <a:graphic xmlns:a="http://schemas.openxmlformats.org/drawingml/2006/main">
                    <a:graphicData uri="http://schemas.openxmlformats.org/drawingml/2006/picture">
                      <pic:pic xmlns:pic="http://schemas.openxmlformats.org/drawingml/2006/picture">
                        <pic:nvPicPr>
                          <pic:cNvPr id="75581404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2" name="Bilde 100002"/>
                  <wp:cNvGraphicFramePr/>
                  <a:graphic xmlns:a="http://schemas.openxmlformats.org/drawingml/2006/main">
                    <a:graphicData uri="http://schemas.openxmlformats.org/drawingml/2006/picture">
                      <pic:pic xmlns:pic="http://schemas.openxmlformats.org/drawingml/2006/picture">
                        <pic:nvPicPr>
                          <pic:cNvPr id="1103194953"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 pågår. Verneplanarbeid styrt av SMS. Sektorsjefer og Enhetsleder PU deltar i verneplanarbeid. </w:t>
            </w:r>
          </w:p>
          <w:p w:rsidR="00A77B3E" w:rsidRDefault="00A77B3E">
            <w:pPr>
              <w:rPr>
                <w:rFonts w:ascii="Calibri" w:eastAsia="Calibri" w:hAnsi="Calibri" w:cs="Calibri"/>
                <w:color w:val="000000"/>
                <w:sz w:val="18"/>
              </w:rPr>
            </w:pPr>
          </w:p>
        </w:tc>
      </w:tr>
      <w:tr w:rsidR="005B3FB9" w:rsidTr="00310B73">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Utarbeide planstrategi</w:t>
            </w:r>
          </w:p>
        </w:tc>
        <w:tc>
          <w:tcPr>
            <w:tcW w:w="1179"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360"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3" name="Bilde 100003"/>
                  <wp:cNvGraphicFramePr/>
                  <a:graphic xmlns:a="http://schemas.openxmlformats.org/drawingml/2006/main">
                    <a:graphicData uri="http://schemas.openxmlformats.org/drawingml/2006/picture">
                      <pic:pic xmlns:pic="http://schemas.openxmlformats.org/drawingml/2006/picture">
                        <pic:nvPicPr>
                          <pic:cNvPr id="281038916"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4" name="Bilde 100004"/>
                  <wp:cNvGraphicFramePr/>
                  <a:graphic xmlns:a="http://schemas.openxmlformats.org/drawingml/2006/main">
                    <a:graphicData uri="http://schemas.openxmlformats.org/drawingml/2006/picture">
                      <pic:pic xmlns:pic="http://schemas.openxmlformats.org/drawingml/2006/picture">
                        <pic:nvPicPr>
                          <pic:cNvPr id="1237421551"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Arbeidet pågår. Grunnlagsdokumenter som utfordringsbilde og økonomiske føringer (øk. ansvar) under arbeid for politisk prosess med planstrategi høsten.</w:t>
            </w:r>
          </w:p>
          <w:p w:rsidR="00A77B3E" w:rsidRDefault="00A77B3E">
            <w:pPr>
              <w:rPr>
                <w:rFonts w:ascii="Calibri" w:eastAsia="Calibri" w:hAnsi="Calibri" w:cs="Calibri"/>
                <w:color w:val="000000"/>
                <w:sz w:val="18"/>
              </w:rPr>
            </w:pPr>
          </w:p>
        </w:tc>
      </w:tr>
      <w:tr w:rsidR="005B3FB9" w:rsidTr="00310B73">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Sikre den "politiske hukommelsen" fra år til år, samt fra periode til periode.</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Utarbeide et politisk </w:t>
            </w:r>
            <w:proofErr w:type="spellStart"/>
            <w:r>
              <w:rPr>
                <w:rFonts w:ascii="Calibri" w:eastAsia="Calibri" w:hAnsi="Calibri" w:cs="Calibri"/>
                <w:color w:val="000000"/>
                <w:sz w:val="18"/>
              </w:rPr>
              <w:t>årshjul</w:t>
            </w:r>
            <w:proofErr w:type="spellEnd"/>
            <w:r>
              <w:rPr>
                <w:rFonts w:ascii="Calibri" w:eastAsia="Calibri" w:hAnsi="Calibri" w:cs="Calibri"/>
                <w:color w:val="000000"/>
                <w:sz w:val="18"/>
              </w:rPr>
              <w:t xml:space="preserve"> (LS møte juni 2020).</w:t>
            </w:r>
          </w:p>
        </w:tc>
        <w:tc>
          <w:tcPr>
            <w:tcW w:w="1179"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360" w:type="dxa"/>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5" name="Bilde 100005"/>
                  <wp:cNvGraphicFramePr/>
                  <a:graphic xmlns:a="http://schemas.openxmlformats.org/drawingml/2006/main">
                    <a:graphicData uri="http://schemas.openxmlformats.org/drawingml/2006/picture">
                      <pic:pic xmlns:pic="http://schemas.openxmlformats.org/drawingml/2006/picture">
                        <pic:nvPicPr>
                          <pic:cNvPr id="270402009"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6" name="Bilde 100006"/>
                  <wp:cNvGraphicFramePr/>
                  <a:graphic xmlns:a="http://schemas.openxmlformats.org/drawingml/2006/main">
                    <a:graphicData uri="http://schemas.openxmlformats.org/drawingml/2006/picture">
                      <pic:pic xmlns:pic="http://schemas.openxmlformats.org/drawingml/2006/picture">
                        <pic:nvPicPr>
                          <pic:cNvPr id="789828482"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Ikke påbegynt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oppfølging av koronasituasjonen. Legges fram høst 2020.</w:t>
            </w:r>
          </w:p>
          <w:p w:rsidR="00A77B3E" w:rsidRDefault="00A77B3E">
            <w:pPr>
              <w:rPr>
                <w:rFonts w:ascii="Calibri" w:eastAsia="Calibri" w:hAnsi="Calibri" w:cs="Calibri"/>
                <w:color w:val="000000"/>
                <w:sz w:val="18"/>
              </w:rPr>
            </w:pPr>
          </w:p>
        </w:tc>
      </w:tr>
      <w:tr w:rsidR="005B3FB9" w:rsidTr="009642B5">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10"/>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8"/>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6"/>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rsidTr="009642B5">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2. Arbeids- og næringsliv - Vi vil ha et allsidig arbeids- og næringsliv som tar medansvar for utvikling av lokalsamfunnet.</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Bruksgodkjenninger skal bidra til politiske målsettinger om forbedret lønn- og arbeidsvilkår og innovasjon/miljømål. Næringene skal ha tid til å omstille seg. Delmål: At utgiften dekkes gjennom selvkostprinsipp.</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Endre dagens tildelingskriterier for transportløyver og skjenkebevilling (2020).</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7" name="Bilde 100007"/>
                  <wp:cNvGraphicFramePr/>
                  <a:graphic xmlns:a="http://schemas.openxmlformats.org/drawingml/2006/main">
                    <a:graphicData uri="http://schemas.openxmlformats.org/drawingml/2006/picture">
                      <pic:pic xmlns:pic="http://schemas.openxmlformats.org/drawingml/2006/picture">
                        <pic:nvPicPr>
                          <pic:cNvPr id="138774353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8" name="Bilde 100008"/>
                  <wp:cNvGraphicFramePr/>
                  <a:graphic xmlns:a="http://schemas.openxmlformats.org/drawingml/2006/main">
                    <a:graphicData uri="http://schemas.openxmlformats.org/drawingml/2006/picture">
                      <pic:pic xmlns:pic="http://schemas.openxmlformats.org/drawingml/2006/picture">
                        <pic:nvPicPr>
                          <pic:cNvPr id="114278061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Revidering av retningslinjer for transportløyve og revidering av skjenkebestemmelsene skal opp til politisk behandling i juni.  Det er foreslått å ta inn miljøkrav til kjøretøyene som skal ha transportløyve fra 2026. </w:t>
            </w:r>
          </w:p>
          <w:p w:rsidR="00A77B3E" w:rsidRDefault="00A77B3E">
            <w:pPr>
              <w:rPr>
                <w:rFonts w:ascii="Calibri" w:eastAsia="Calibri" w:hAnsi="Calibri" w:cs="Calibri"/>
                <w:color w:val="000000"/>
                <w:sz w:val="18"/>
              </w:rPr>
            </w:pPr>
          </w:p>
          <w:p w:rsidR="00A77B3E" w:rsidRDefault="00A77B3E" w:rsidP="002B0715">
            <w:pPr>
              <w:rPr>
                <w:rFonts w:ascii="Calibri" w:eastAsia="Calibri" w:hAnsi="Calibri" w:cs="Calibri"/>
                <w:color w:val="000000"/>
                <w:sz w:val="18"/>
              </w:rPr>
            </w:pPr>
          </w:p>
        </w:tc>
      </w:tr>
      <w:tr w:rsidR="005B3FB9"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Innkjøpsreglementet skal bidra til at politiske målsettinger med fokus på arbeidslivsbestemmelser, innovasjon, miljø og lokal verdiskaping blir fulgt opp.</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Oppdatert innkjøpsreglement (2020).</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09" name="Bilde 100009"/>
                  <wp:cNvGraphicFramePr/>
                  <a:graphic xmlns:a="http://schemas.openxmlformats.org/drawingml/2006/main">
                    <a:graphicData uri="http://schemas.openxmlformats.org/drawingml/2006/picture">
                      <pic:pic xmlns:pic="http://schemas.openxmlformats.org/drawingml/2006/picture">
                        <pic:nvPicPr>
                          <pic:cNvPr id="394092561"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0" name="Bilde 100010"/>
                  <wp:cNvGraphicFramePr/>
                  <a:graphic xmlns:a="http://schemas.openxmlformats.org/drawingml/2006/main">
                    <a:graphicData uri="http://schemas.openxmlformats.org/drawingml/2006/picture">
                      <pic:pic xmlns:pic="http://schemas.openxmlformats.org/drawingml/2006/picture">
                        <pic:nvPicPr>
                          <pic:cNvPr id="79049877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Det er satt </w:t>
            </w:r>
            <w:proofErr w:type="spellStart"/>
            <w:r>
              <w:rPr>
                <w:rFonts w:ascii="Calibri" w:eastAsia="Calibri" w:hAnsi="Calibri" w:cs="Calibri"/>
                <w:color w:val="000000"/>
                <w:sz w:val="18"/>
              </w:rPr>
              <w:t>igang</w:t>
            </w:r>
            <w:proofErr w:type="spellEnd"/>
            <w:r>
              <w:rPr>
                <w:rFonts w:ascii="Calibri" w:eastAsia="Calibri" w:hAnsi="Calibri" w:cs="Calibri"/>
                <w:color w:val="000000"/>
                <w:sz w:val="18"/>
              </w:rPr>
              <w:t xml:space="preserve"> et arbeid med å oppdater innkjøpsreglementet, og advokatfirma </w:t>
            </w:r>
            <w:proofErr w:type="spellStart"/>
            <w:r>
              <w:rPr>
                <w:rFonts w:ascii="Calibri" w:eastAsia="Calibri" w:hAnsi="Calibri" w:cs="Calibri"/>
                <w:color w:val="000000"/>
                <w:sz w:val="18"/>
              </w:rPr>
              <w:t>Havvind</w:t>
            </w:r>
            <w:proofErr w:type="spellEnd"/>
            <w:r>
              <w:rPr>
                <w:rFonts w:ascii="Calibri" w:eastAsia="Calibri" w:hAnsi="Calibri" w:cs="Calibri"/>
                <w:color w:val="000000"/>
                <w:sz w:val="18"/>
              </w:rPr>
              <w:t xml:space="preserve"> har utarbeidet et forslag til nytt reglement.  </w:t>
            </w:r>
          </w:p>
          <w:p w:rsidR="00A77B3E" w:rsidRDefault="00A77B3E">
            <w:pPr>
              <w:rPr>
                <w:rFonts w:ascii="Calibri" w:eastAsia="Calibri" w:hAnsi="Calibri" w:cs="Calibri"/>
                <w:color w:val="000000"/>
                <w:sz w:val="18"/>
              </w:rPr>
            </w:pPr>
          </w:p>
        </w:tc>
      </w:tr>
      <w:tr w:rsidR="005B3FB9"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Inntektene fra turistaktivitet skal i større grad bidra til å finansiere infrastrukturtiltak som forbedrer Longyearbyen som destinasjon og bosted.</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Utrede muligheten for etablering av fellesgodefinansiering gjennom turistaktivitet (2020).</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1" name="Bilde 100011"/>
                  <wp:cNvGraphicFramePr/>
                  <a:graphic xmlns:a="http://schemas.openxmlformats.org/drawingml/2006/main">
                    <a:graphicData uri="http://schemas.openxmlformats.org/drawingml/2006/picture">
                      <pic:pic xmlns:pic="http://schemas.openxmlformats.org/drawingml/2006/picture">
                        <pic:nvPicPr>
                          <pic:cNvPr id="149546628"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2" name="Bilde 100012"/>
                  <wp:cNvGraphicFramePr/>
                  <a:graphic xmlns:a="http://schemas.openxmlformats.org/drawingml/2006/main">
                    <a:graphicData uri="http://schemas.openxmlformats.org/drawingml/2006/picture">
                      <pic:pic xmlns:pic="http://schemas.openxmlformats.org/drawingml/2006/picture">
                        <pic:nvPicPr>
                          <pic:cNvPr id="161983690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Påbegynt, men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koronasituasjonen er dette arbeidet ikke prioritert. Tas opp til høsten.</w:t>
            </w:r>
          </w:p>
          <w:p w:rsidR="00A77B3E" w:rsidRDefault="00A77B3E">
            <w:pPr>
              <w:rPr>
                <w:rFonts w:ascii="Calibri" w:eastAsia="Calibri" w:hAnsi="Calibri" w:cs="Calibri"/>
                <w:color w:val="000000"/>
                <w:sz w:val="18"/>
              </w:rPr>
            </w:pPr>
          </w:p>
        </w:tc>
      </w:tr>
      <w:tr w:rsidR="005B3FB9"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Reelle påvirkningsmuligheter for at arealplaner og ønskede politiske mål med tomtedeling blir fulgt opp. Trygging av arealer og opprydding av miljøforurensninger i grunnen blir gjennomført.</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Etablere et godt forhold til grunneier gjennom faste møtepunkter (2020).</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3" name="Bilde 100013"/>
                  <wp:cNvGraphicFramePr/>
                  <a:graphic xmlns:a="http://schemas.openxmlformats.org/drawingml/2006/main">
                    <a:graphicData uri="http://schemas.openxmlformats.org/drawingml/2006/picture">
                      <pic:pic xmlns:pic="http://schemas.openxmlformats.org/drawingml/2006/picture">
                        <pic:nvPicPr>
                          <pic:cNvPr id="1058213177"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4" name="Bilde 100014"/>
                  <wp:cNvGraphicFramePr/>
                  <a:graphic xmlns:a="http://schemas.openxmlformats.org/drawingml/2006/main">
                    <a:graphicData uri="http://schemas.openxmlformats.org/drawingml/2006/picture">
                      <pic:pic xmlns:pic="http://schemas.openxmlformats.org/drawingml/2006/picture">
                        <pic:nvPicPr>
                          <pic:cNvPr id="10731888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Grunneier, NFD, etablerer seg med to grunnforvaltere i mai 2020. LL vil ta initiativ til faste møter i etterkant av dette</w:t>
            </w:r>
          </w:p>
          <w:p w:rsidR="00A77B3E" w:rsidRDefault="00A77B3E">
            <w:pPr>
              <w:rPr>
                <w:rFonts w:ascii="Calibri" w:eastAsia="Calibri" w:hAnsi="Calibri" w:cs="Calibri"/>
                <w:color w:val="000000"/>
                <w:sz w:val="18"/>
              </w:rPr>
            </w:pPr>
          </w:p>
        </w:tc>
      </w:tr>
      <w:tr w:rsidR="005B3FB9"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Regulere arbeidsmarkedet for å unngå arbeidslivskriminalitet, sosial dumping og sikre like konkurransevilkår.</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 for innføring av flere arbeidslivsbestemmelser - etter samme prinsipper som for fastlandet (2020-2023).</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5" name="Bilde 100015"/>
                  <wp:cNvGraphicFramePr/>
                  <a:graphic xmlns:a="http://schemas.openxmlformats.org/drawingml/2006/main">
                    <a:graphicData uri="http://schemas.openxmlformats.org/drawingml/2006/picture">
                      <pic:pic xmlns:pic="http://schemas.openxmlformats.org/drawingml/2006/picture">
                        <pic:nvPicPr>
                          <pic:cNvPr id="1519764631"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6" name="Bilde 100016"/>
                  <wp:cNvGraphicFramePr/>
                  <a:graphic xmlns:a="http://schemas.openxmlformats.org/drawingml/2006/main">
                    <a:graphicData uri="http://schemas.openxmlformats.org/drawingml/2006/picture">
                      <pic:pic xmlns:pic="http://schemas.openxmlformats.org/drawingml/2006/picture">
                        <pic:nvPicPr>
                          <pic:cNvPr id="94558847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 pågående arbeid i hele perioden.</w:t>
            </w:r>
          </w:p>
          <w:p w:rsidR="00A77B3E" w:rsidRDefault="00A77B3E">
            <w:pPr>
              <w:rPr>
                <w:rFonts w:ascii="Calibri" w:eastAsia="Calibri" w:hAnsi="Calibri" w:cs="Calibri"/>
                <w:color w:val="000000"/>
                <w:sz w:val="18"/>
              </w:rPr>
            </w:pPr>
          </w:p>
        </w:tc>
      </w:tr>
      <w:tr w:rsidR="005B3FB9"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Økt lokal verdiskapning</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Sikre det differensierte næringslivet i Longyearbyen gjennom å sørge for gode forutsigbare rammevilkår. Dette vil bidra til helårlig aktivitet og lokale aktører (2020-2023).</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7" name="Bilde 100017"/>
                  <wp:cNvGraphicFramePr/>
                  <a:graphic xmlns:a="http://schemas.openxmlformats.org/drawingml/2006/main">
                    <a:graphicData uri="http://schemas.openxmlformats.org/drawingml/2006/picture">
                      <pic:pic xmlns:pic="http://schemas.openxmlformats.org/drawingml/2006/picture">
                        <pic:nvPicPr>
                          <pic:cNvPr id="143391773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8" name="Bilde 100018"/>
                  <wp:cNvGraphicFramePr/>
                  <a:graphic xmlns:a="http://schemas.openxmlformats.org/drawingml/2006/main">
                    <a:graphicData uri="http://schemas.openxmlformats.org/drawingml/2006/picture">
                      <pic:pic xmlns:pic="http://schemas.openxmlformats.org/drawingml/2006/picture">
                        <pic:nvPicPr>
                          <pic:cNvPr id="1195033230"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 pågående arbeid i hele perioden.</w:t>
            </w:r>
          </w:p>
          <w:p w:rsidR="00A77B3E" w:rsidRDefault="00A77B3E">
            <w:pPr>
              <w:rPr>
                <w:rFonts w:ascii="Calibri" w:eastAsia="Calibri" w:hAnsi="Calibri" w:cs="Calibri"/>
                <w:color w:val="000000"/>
                <w:sz w:val="18"/>
              </w:rPr>
            </w:pPr>
          </w:p>
        </w:tc>
      </w:tr>
      <w:tr w:rsidR="009642B5" w:rsidTr="009642B5">
        <w:trPr>
          <w:tblHeader/>
        </w:trPr>
        <w:tc>
          <w:tcPr>
            <w:tcW w:w="0" w:type="auto"/>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6"/>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8"/>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9642B5" w:rsidTr="009642B5">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3. Vi vil ha en miljøbevisst lokalbefolkning som har god tilgang til Longyearbyens nærområder og Svalbards natur</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Etablere en uteanleggsansvarlig</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19" name="Bilde 100019"/>
                  <wp:cNvGraphicFramePr/>
                  <a:graphic xmlns:a="http://schemas.openxmlformats.org/drawingml/2006/main">
                    <a:graphicData uri="http://schemas.openxmlformats.org/drawingml/2006/picture">
                      <pic:pic xmlns:pic="http://schemas.openxmlformats.org/drawingml/2006/picture">
                        <pic:nvPicPr>
                          <pic:cNvPr id="496844098"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0" name="Bilde 100020"/>
                  <wp:cNvGraphicFramePr/>
                  <a:graphic xmlns:a="http://schemas.openxmlformats.org/drawingml/2006/main">
                    <a:graphicData uri="http://schemas.openxmlformats.org/drawingml/2006/picture">
                      <pic:pic xmlns:pic="http://schemas.openxmlformats.org/drawingml/2006/picture">
                        <pic:nvPicPr>
                          <pic:cNvPr id="13370598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Når ny ansettelse i Svalbard hallen er på plass frigjøres kapasitet til denne stillingen.</w:t>
            </w:r>
          </w:p>
          <w:p w:rsidR="00A77B3E" w:rsidRDefault="00A77B3E">
            <w:pPr>
              <w:rPr>
                <w:rFonts w:ascii="Calibri" w:eastAsia="Calibri" w:hAnsi="Calibri" w:cs="Calibri"/>
                <w:color w:val="000000"/>
                <w:sz w:val="18"/>
              </w:rPr>
            </w:pPr>
          </w:p>
        </w:tc>
      </w:tr>
      <w:tr w:rsidR="009642B5" w:rsidTr="009642B5">
        <w:tc>
          <w:tcPr>
            <w:tcW w:w="0" w:type="auto"/>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Utvide ordningen med sommerjobb for ungdom</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1" name="Bilde 100021"/>
                  <wp:cNvGraphicFramePr/>
                  <a:graphic xmlns:a="http://schemas.openxmlformats.org/drawingml/2006/main">
                    <a:graphicData uri="http://schemas.openxmlformats.org/drawingml/2006/picture">
                      <pic:pic xmlns:pic="http://schemas.openxmlformats.org/drawingml/2006/picture">
                        <pic:nvPicPr>
                          <pic:cNvPr id="1409396081"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2" name="Bilde 100022"/>
                  <wp:cNvGraphicFramePr/>
                  <a:graphic xmlns:a="http://schemas.openxmlformats.org/drawingml/2006/main">
                    <a:graphicData uri="http://schemas.openxmlformats.org/drawingml/2006/picture">
                      <pic:pic xmlns:pic="http://schemas.openxmlformats.org/drawingml/2006/picture">
                        <pic:nvPicPr>
                          <pic:cNvPr id="656908600"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Det var planlagt å kjøre dette sammen med </w:t>
            </w:r>
            <w:proofErr w:type="spellStart"/>
            <w:r>
              <w:rPr>
                <w:rFonts w:ascii="Calibri" w:eastAsia="Calibri" w:hAnsi="Calibri" w:cs="Calibri"/>
                <w:color w:val="000000"/>
                <w:sz w:val="18"/>
              </w:rPr>
              <w:t>Visit</w:t>
            </w:r>
            <w:proofErr w:type="spellEnd"/>
            <w:r>
              <w:rPr>
                <w:rFonts w:ascii="Calibri" w:eastAsia="Calibri" w:hAnsi="Calibri" w:cs="Calibri"/>
                <w:color w:val="000000"/>
                <w:sz w:val="18"/>
              </w:rPr>
              <w:t xml:space="preserve"> Svalbard og </w:t>
            </w:r>
            <w:proofErr w:type="spellStart"/>
            <w:r>
              <w:rPr>
                <w:rFonts w:ascii="Calibri" w:eastAsia="Calibri" w:hAnsi="Calibri" w:cs="Calibri"/>
                <w:color w:val="000000"/>
                <w:sz w:val="18"/>
              </w:rPr>
              <w:t>byvertordning</w:t>
            </w:r>
            <w:proofErr w:type="spellEnd"/>
            <w:r>
              <w:rPr>
                <w:rFonts w:ascii="Calibri" w:eastAsia="Calibri" w:hAnsi="Calibri" w:cs="Calibri"/>
                <w:color w:val="000000"/>
                <w:sz w:val="18"/>
              </w:rPr>
              <w:t>, dette har blitt stanset på grunn av Covid-19. Det var ingen som søkte på tilbudet i fjor. Det blir derfor ikke utlyst lengre sommerarbeid enn de vanlige ryddedagene.</w:t>
            </w:r>
          </w:p>
          <w:p w:rsidR="00A77B3E" w:rsidRDefault="00A77B3E">
            <w:pPr>
              <w:rPr>
                <w:rFonts w:ascii="Calibri" w:eastAsia="Calibri" w:hAnsi="Calibri" w:cs="Calibri"/>
                <w:color w:val="000000"/>
                <w:sz w:val="18"/>
              </w:rPr>
            </w:pPr>
          </w:p>
        </w:tc>
      </w:tr>
      <w:tr w:rsidR="009642B5" w:rsidTr="009642B5">
        <w:tc>
          <w:tcPr>
            <w:tcW w:w="0" w:type="auto"/>
            <w:gridSpan w:val="3"/>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Utvikle og forbedre sentrumsnære rekreasjonsområder i nært samarbeid med brukergrupper og innbyggere.</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3" name="Bilde 100023"/>
                  <wp:cNvGraphicFramePr/>
                  <a:graphic xmlns:a="http://schemas.openxmlformats.org/drawingml/2006/main">
                    <a:graphicData uri="http://schemas.openxmlformats.org/drawingml/2006/picture">
                      <pic:pic xmlns:pic="http://schemas.openxmlformats.org/drawingml/2006/picture">
                        <pic:nvPicPr>
                          <pic:cNvPr id="43399274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Tilretteleggings- og skiltprosjekter gjennomføres i samarbeid med teknisk enhet og med eksterne som </w:t>
            </w:r>
            <w:proofErr w:type="spellStart"/>
            <w:r>
              <w:rPr>
                <w:rFonts w:ascii="Calibri" w:eastAsia="Calibri" w:hAnsi="Calibri" w:cs="Calibri"/>
                <w:color w:val="000000"/>
                <w:sz w:val="18"/>
              </w:rPr>
              <w:t>Visit</w:t>
            </w:r>
            <w:proofErr w:type="spellEnd"/>
            <w:r>
              <w:rPr>
                <w:rFonts w:ascii="Calibri" w:eastAsia="Calibri" w:hAnsi="Calibri" w:cs="Calibri"/>
                <w:color w:val="000000"/>
                <w:sz w:val="18"/>
              </w:rPr>
              <w:t xml:space="preserve"> Svalbard og Sysselmannen.</w:t>
            </w:r>
          </w:p>
          <w:p w:rsidR="00A77B3E" w:rsidRDefault="00A77B3E">
            <w:pPr>
              <w:rPr>
                <w:rFonts w:ascii="Calibri" w:eastAsia="Calibri" w:hAnsi="Calibri" w:cs="Calibri"/>
                <w:color w:val="000000"/>
                <w:sz w:val="18"/>
              </w:rPr>
            </w:pPr>
          </w:p>
        </w:tc>
      </w:tr>
      <w:tr w:rsidR="009642B5" w:rsidTr="009642B5">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8"/>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8"/>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9642B5" w:rsidTr="009642B5">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4. Stedsutvikling - Vi vil at Longyearbyen skal være et trygt og attraktivt tettsted.</w:t>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Etablere tverrfaglig samarbeidsmodell innen forebyggende arbeid for barn og unge.</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4" name="Bilde 100024"/>
                  <wp:cNvGraphicFramePr/>
                  <a:graphic xmlns:a="http://schemas.openxmlformats.org/drawingml/2006/main">
                    <a:graphicData uri="http://schemas.openxmlformats.org/drawingml/2006/picture">
                      <pic:pic xmlns:pic="http://schemas.openxmlformats.org/drawingml/2006/picture">
                        <pic:nvPicPr>
                          <pic:cNvPr id="9459741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5" name="Bilde 100025"/>
                  <wp:cNvGraphicFramePr/>
                  <a:graphic xmlns:a="http://schemas.openxmlformats.org/drawingml/2006/main">
                    <a:graphicData uri="http://schemas.openxmlformats.org/drawingml/2006/picture">
                      <pic:pic xmlns:pic="http://schemas.openxmlformats.org/drawingml/2006/picture">
                        <pic:nvPicPr>
                          <pic:cNvPr id="204065462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Planen er påbegynt, men må sees i sammenheng med planstrategiarbeidet</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Finne løsninger som bidrar til at sjøområdet utvikles i tråd med Longyearbyens behov.</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6" name="Bilde 100026"/>
                  <wp:cNvGraphicFramePr/>
                  <a:graphic xmlns:a="http://schemas.openxmlformats.org/drawingml/2006/main">
                    <a:graphicData uri="http://schemas.openxmlformats.org/drawingml/2006/picture">
                      <pic:pic xmlns:pic="http://schemas.openxmlformats.org/drawingml/2006/picture">
                        <pic:nvPicPr>
                          <pic:cNvPr id="104717481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Politisk sak behandlet og fulgt opp mot alle berørte. Alle pågående saker i området er under behandling.</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Oppfølging av tilsynsstrategi </w:t>
            </w:r>
            <w:proofErr w:type="spellStart"/>
            <w:r>
              <w:rPr>
                <w:rFonts w:ascii="Calibri" w:eastAsia="Calibri" w:hAnsi="Calibri" w:cs="Calibri"/>
                <w:color w:val="000000"/>
                <w:sz w:val="18"/>
              </w:rPr>
              <w:t>ifm</w:t>
            </w:r>
            <w:proofErr w:type="spellEnd"/>
            <w:r>
              <w:rPr>
                <w:rFonts w:ascii="Calibri" w:eastAsia="Calibri" w:hAnsi="Calibri" w:cs="Calibri"/>
                <w:color w:val="000000"/>
                <w:sz w:val="18"/>
              </w:rPr>
              <w:t xml:space="preserve"> byggesaksbehandling </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7" name="Bilde 100027"/>
                  <wp:cNvGraphicFramePr/>
                  <a:graphic xmlns:a="http://schemas.openxmlformats.org/drawingml/2006/main">
                    <a:graphicData uri="http://schemas.openxmlformats.org/drawingml/2006/picture">
                      <pic:pic xmlns:pic="http://schemas.openxmlformats.org/drawingml/2006/picture">
                        <pic:nvPicPr>
                          <pic:cNvPr id="527588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8" name="Bilde 100028"/>
                  <wp:cNvGraphicFramePr/>
                  <a:graphic xmlns:a="http://schemas.openxmlformats.org/drawingml/2006/main">
                    <a:graphicData uri="http://schemas.openxmlformats.org/drawingml/2006/picture">
                      <pic:pic xmlns:pic="http://schemas.openxmlformats.org/drawingml/2006/picture">
                        <pic:nvPicPr>
                          <pic:cNvPr id="1233570931"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 Ikke startet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manglende ressurser.</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Starte prosess som skal bidra til bedre skilting og tilrettelegging av scootertraseer i sentrumsnære og bebygde områder.</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29" name="Bilde 100029"/>
                  <wp:cNvGraphicFramePr/>
                  <a:graphic xmlns:a="http://schemas.openxmlformats.org/drawingml/2006/main">
                    <a:graphicData uri="http://schemas.openxmlformats.org/drawingml/2006/picture">
                      <pic:pic xmlns:pic="http://schemas.openxmlformats.org/drawingml/2006/picture">
                        <pic:nvPicPr>
                          <pic:cNvPr id="812809263"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0" name="Bilde 100030"/>
                  <wp:cNvGraphicFramePr/>
                  <a:graphic xmlns:a="http://schemas.openxmlformats.org/drawingml/2006/main">
                    <a:graphicData uri="http://schemas.openxmlformats.org/drawingml/2006/picture">
                      <pic:pic xmlns:pic="http://schemas.openxmlformats.org/drawingml/2006/picture">
                        <pic:nvPicPr>
                          <pic:cNvPr id="1944550838"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Ikke påbegynt. Planlegger å invitere </w:t>
            </w:r>
            <w:proofErr w:type="spellStart"/>
            <w:r>
              <w:rPr>
                <w:rFonts w:ascii="Calibri" w:eastAsia="Calibri" w:hAnsi="Calibri" w:cs="Calibri"/>
                <w:color w:val="000000"/>
                <w:sz w:val="18"/>
              </w:rPr>
              <w:t>Visit</w:t>
            </w:r>
            <w:proofErr w:type="spellEnd"/>
            <w:r>
              <w:rPr>
                <w:rFonts w:ascii="Calibri" w:eastAsia="Calibri" w:hAnsi="Calibri" w:cs="Calibri"/>
                <w:color w:val="000000"/>
                <w:sz w:val="18"/>
              </w:rPr>
              <w:t xml:space="preserve"> Svalbard og deres bedrifter til å gi innspill, samt Longyearbyens befolkning og myndigheter. Forslag til løsning planlegges utarbeidet til TU møtet 1. desember.</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Utarbeide plan for nivå og omfang av  ulovlighetsoppfølging (byggesak) </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1" name="Bilde 100031"/>
                  <wp:cNvGraphicFramePr/>
                  <a:graphic xmlns:a="http://schemas.openxmlformats.org/drawingml/2006/main">
                    <a:graphicData uri="http://schemas.openxmlformats.org/drawingml/2006/picture">
                      <pic:pic xmlns:pic="http://schemas.openxmlformats.org/drawingml/2006/picture">
                        <pic:nvPicPr>
                          <pic:cNvPr id="45981367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2" name="Bilde 100032"/>
                  <wp:cNvGraphicFramePr/>
                  <a:graphic xmlns:a="http://schemas.openxmlformats.org/drawingml/2006/main">
                    <a:graphicData uri="http://schemas.openxmlformats.org/drawingml/2006/picture">
                      <pic:pic xmlns:pic="http://schemas.openxmlformats.org/drawingml/2006/picture">
                        <pic:nvPicPr>
                          <pic:cNvPr id="60067652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Politisk sak vedtatt i september 2019 som fastsetter nivå og omfang av ulovlighetsoppfølging.</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Vurdere avhending av bygg.</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3" name="Bilde 100033"/>
                  <wp:cNvGraphicFramePr/>
                  <a:graphic xmlns:a="http://schemas.openxmlformats.org/drawingml/2006/main">
                    <a:graphicData uri="http://schemas.openxmlformats.org/drawingml/2006/picture">
                      <pic:pic xmlns:pic="http://schemas.openxmlformats.org/drawingml/2006/picture">
                        <pic:nvPicPr>
                          <pic:cNvPr id="891554538"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127E2D">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127E2D">
            <w:pPr>
              <w:rPr>
                <w:rFonts w:ascii="Calibri" w:eastAsia="Calibri" w:hAnsi="Calibri" w:cs="Calibri"/>
                <w:color w:val="000000"/>
                <w:sz w:val="18"/>
              </w:rPr>
            </w:pPr>
            <w:r>
              <w:rPr>
                <w:rFonts w:ascii="Calibri" w:eastAsia="Calibri" w:hAnsi="Calibri" w:cs="Calibri"/>
                <w:noProof/>
                <w:color w:val="000000"/>
                <w:sz w:val="18"/>
              </w:rPr>
              <w:drawing>
                <wp:inline distT="0" distB="0" distL="0" distR="0" wp14:anchorId="58A97C92" wp14:editId="791CE12D">
                  <wp:extent cx="190500" cy="190500"/>
                  <wp:effectExtent l="0" t="0" r="0" b="0"/>
                  <wp:docPr id="5" name="Bilde 5"/>
                  <wp:cNvGraphicFramePr/>
                  <a:graphic xmlns:a="http://schemas.openxmlformats.org/drawingml/2006/main">
                    <a:graphicData uri="http://schemas.openxmlformats.org/drawingml/2006/picture">
                      <pic:pic xmlns:pic="http://schemas.openxmlformats.org/drawingml/2006/picture">
                        <pic:nvPicPr>
                          <pic:cNvPr id="60067652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Pr="002B0715" w:rsidRDefault="005A516F">
            <w:pPr>
              <w:rPr>
                <w:rFonts w:ascii="Calibri" w:eastAsia="Calibri" w:hAnsi="Calibri" w:cs="Calibri"/>
                <w:sz w:val="18"/>
              </w:rPr>
            </w:pPr>
            <w:r w:rsidRPr="002B0715">
              <w:rPr>
                <w:rFonts w:ascii="Calibri" w:eastAsia="Calibri" w:hAnsi="Calibri" w:cs="Calibri"/>
                <w:sz w:val="18"/>
              </w:rPr>
              <w:t>Tiltaket er vurdert og det skal ikke avhendes bygg</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Trygge lekeplasser</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Rydde opp i forfalne lekeplasser i byen. Sanere, plassere ansvar eller oppgradere (2021).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5" name="Bilde 100035"/>
                  <wp:cNvGraphicFramePr/>
                  <a:graphic xmlns:a="http://schemas.openxmlformats.org/drawingml/2006/main">
                    <a:graphicData uri="http://schemas.openxmlformats.org/drawingml/2006/picture">
                      <pic:pic xmlns:pic="http://schemas.openxmlformats.org/drawingml/2006/picture">
                        <pic:nvPicPr>
                          <pic:cNvPr id="152287382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Noe arbeid gjenstår. Tas som sommerarbeid.</w:t>
            </w:r>
          </w:p>
          <w:p w:rsidR="00A77B3E" w:rsidRDefault="00A77B3E">
            <w:pPr>
              <w:rPr>
                <w:rFonts w:ascii="Calibri" w:eastAsia="Calibri" w:hAnsi="Calibri" w:cs="Calibri"/>
                <w:color w:val="000000"/>
                <w:sz w:val="18"/>
              </w:rPr>
            </w:pPr>
          </w:p>
        </w:tc>
      </w:tr>
      <w:tr w:rsidR="009642B5" w:rsidTr="009642B5">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5. Vi vil ha et godt og robust offentlig tjenestetilbud</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Gjennomføre trafikksikkerhetstiltak i Hilmar Rekstens vei</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7" name="Bilde 100037"/>
                  <wp:cNvGraphicFramePr/>
                  <a:graphic xmlns:a="http://schemas.openxmlformats.org/drawingml/2006/main">
                    <a:graphicData uri="http://schemas.openxmlformats.org/drawingml/2006/picture">
                      <pic:pic xmlns:pic="http://schemas.openxmlformats.org/drawingml/2006/picture">
                        <pic:nvPicPr>
                          <pic:cNvPr id="1070047563"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Asfaltering i 232 er ute på anbud. Hele krysset vil vurderes i forbindelse med dette, også i samarbeid med </w:t>
            </w:r>
            <w:proofErr w:type="spellStart"/>
            <w:r>
              <w:rPr>
                <w:rFonts w:ascii="Calibri" w:eastAsia="Calibri" w:hAnsi="Calibri" w:cs="Calibri"/>
                <w:color w:val="000000"/>
                <w:sz w:val="18"/>
              </w:rPr>
              <w:t>Kullungen</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bhg</w:t>
            </w:r>
            <w:proofErr w:type="spellEnd"/>
            <w:r>
              <w:rPr>
                <w:rFonts w:ascii="Calibri" w:eastAsia="Calibri" w:hAnsi="Calibri" w:cs="Calibri"/>
                <w:color w:val="000000"/>
                <w:sz w:val="18"/>
              </w:rPr>
              <w:t>.</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Innføre søskenmoderasjon mellom SFO og barnehage</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8" name="Bilde 100038"/>
                  <wp:cNvGraphicFramePr/>
                  <a:graphic xmlns:a="http://schemas.openxmlformats.org/drawingml/2006/main">
                    <a:graphicData uri="http://schemas.openxmlformats.org/drawingml/2006/picture">
                      <pic:pic xmlns:pic="http://schemas.openxmlformats.org/drawingml/2006/picture">
                        <pic:nvPicPr>
                          <pic:cNvPr id="172446971"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39" name="Bilde 100039"/>
                  <wp:cNvGraphicFramePr/>
                  <a:graphic xmlns:a="http://schemas.openxmlformats.org/drawingml/2006/main">
                    <a:graphicData uri="http://schemas.openxmlformats.org/drawingml/2006/picture">
                      <pic:pic xmlns:pic="http://schemas.openxmlformats.org/drawingml/2006/picture">
                        <pic:nvPicPr>
                          <pic:cNvPr id="146860316"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Gjennomført våren 2020</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Styrke norskopplæringen igjennom offentlig - privat samarbeid</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0" name="Bilde 100040"/>
                  <wp:cNvGraphicFramePr/>
                  <a:graphic xmlns:a="http://schemas.openxmlformats.org/drawingml/2006/main">
                    <a:graphicData uri="http://schemas.openxmlformats.org/drawingml/2006/picture">
                      <pic:pic xmlns:pic="http://schemas.openxmlformats.org/drawingml/2006/picture">
                        <pic:nvPicPr>
                          <pic:cNvPr id="837476077"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1" name="Bilde 100041"/>
                  <wp:cNvGraphicFramePr/>
                  <a:graphic xmlns:a="http://schemas.openxmlformats.org/drawingml/2006/main">
                    <a:graphicData uri="http://schemas.openxmlformats.org/drawingml/2006/picture">
                      <pic:pic xmlns:pic="http://schemas.openxmlformats.org/drawingml/2006/picture">
                        <pic:nvPicPr>
                          <pic:cNvPr id="159348599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Låner ut ungdomsklubben gratis til norsk folkehjelp som har språkkafe.</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Utvidelse av dagens skolebusstilbud til Gruvedalen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2" name="Bilde 100042"/>
                  <wp:cNvGraphicFramePr/>
                  <a:graphic xmlns:a="http://schemas.openxmlformats.org/drawingml/2006/main">
                    <a:graphicData uri="http://schemas.openxmlformats.org/drawingml/2006/picture">
                      <pic:pic xmlns:pic="http://schemas.openxmlformats.org/drawingml/2006/picture">
                        <pic:nvPicPr>
                          <pic:cNvPr id="1614789203"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3" name="Bilde 100043"/>
                  <wp:cNvGraphicFramePr/>
                  <a:graphic xmlns:a="http://schemas.openxmlformats.org/drawingml/2006/main">
                    <a:graphicData uri="http://schemas.openxmlformats.org/drawingml/2006/picture">
                      <pic:pic xmlns:pic="http://schemas.openxmlformats.org/drawingml/2006/picture">
                        <pic:nvPicPr>
                          <pic:cNvPr id="1698330765"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Kun antall dager vi tilbyr skyss som er utvidet. Busselskapet har ikke villet kjøre inn i Gruvedalen fordi det er for trangt for bussen</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At LL kan tilby "grønn strøm".</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Etablere solcellepark - 2021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4" name="Bilde 100044"/>
                  <wp:cNvGraphicFramePr/>
                  <a:graphic xmlns:a="http://schemas.openxmlformats.org/drawingml/2006/main">
                    <a:graphicData uri="http://schemas.openxmlformats.org/drawingml/2006/picture">
                      <pic:pic xmlns:pic="http://schemas.openxmlformats.org/drawingml/2006/picture">
                        <pic:nvPicPr>
                          <pic:cNvPr id="84689578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5" name="Bilde 100045"/>
                  <wp:cNvGraphicFramePr/>
                  <a:graphic xmlns:a="http://schemas.openxmlformats.org/drawingml/2006/main">
                    <a:graphicData uri="http://schemas.openxmlformats.org/drawingml/2006/picture">
                      <pic:pic xmlns:pic="http://schemas.openxmlformats.org/drawingml/2006/picture">
                        <pic:nvPicPr>
                          <pic:cNvPr id="528467949"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De involverte i organisasjonen er underrettet og det er begynt å se på løsninger.</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At offentlig infrastruktur utnyttes effektivt. Det utredes tre alternativ. Dagens løsning, barn &amp; unge, voksne/ barn &amp; unge. Utredningen skal også inneholde alternative skiller mellom lokal og tilreisende </w:t>
            </w:r>
            <w:proofErr w:type="spellStart"/>
            <w:r>
              <w:rPr>
                <w:rFonts w:ascii="Calibri" w:eastAsia="Calibri" w:hAnsi="Calibri" w:cs="Calibri"/>
                <w:color w:val="000000"/>
                <w:sz w:val="18"/>
              </w:rPr>
              <w:t>aktivet</w:t>
            </w:r>
            <w:proofErr w:type="spellEnd"/>
            <w:r>
              <w:rPr>
                <w:rFonts w:ascii="Calibri" w:eastAsia="Calibri" w:hAnsi="Calibri" w:cs="Calibri"/>
                <w:color w:val="000000"/>
                <w:sz w:val="18"/>
              </w:rPr>
              <w:t xml:space="preserve">. </w:t>
            </w:r>
          </w:p>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Utrede muligheter for bruk av skolen til overnatting under idretts- og kulturarrangement. Dette skal  ikke legge beslag på eller gå på bekostning av ressurser tilknyttet drift av skolen - 2021.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127E2D" w:rsidP="00127E2D">
            <w:pPr>
              <w:rPr>
                <w:rFonts w:ascii="Calibri" w:eastAsia="Calibri" w:hAnsi="Calibri" w:cs="Calibri"/>
                <w:color w:val="000000"/>
                <w:sz w:val="18"/>
              </w:rPr>
            </w:pPr>
            <w:r>
              <w:rPr>
                <w:rFonts w:ascii="Calibri" w:eastAsia="Calibri" w:hAnsi="Calibri" w:cs="Calibri"/>
                <w:color w:val="000000"/>
                <w:sz w:val="18"/>
              </w:rPr>
              <w:t>2021</w:t>
            </w: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At offentlige tilbud i størst mulig grad er tilpasset lokalt næringsliv og innbyggere</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Revesere</w:t>
            </w:r>
            <w:proofErr w:type="spellEnd"/>
            <w:r>
              <w:rPr>
                <w:rFonts w:ascii="Calibri" w:eastAsia="Calibri" w:hAnsi="Calibri" w:cs="Calibri"/>
                <w:color w:val="000000"/>
                <w:sz w:val="18"/>
              </w:rPr>
              <w:t xml:space="preserve"> vedtaket om uttak av 3 ukers sammenhengende ferie på sommeren for barnehagebarn.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7" name="Bilde 100047"/>
                  <wp:cNvGraphicFramePr/>
                  <a:graphic xmlns:a="http://schemas.openxmlformats.org/drawingml/2006/main">
                    <a:graphicData uri="http://schemas.openxmlformats.org/drawingml/2006/picture">
                      <pic:pic xmlns:pic="http://schemas.openxmlformats.org/drawingml/2006/picture">
                        <pic:nvPicPr>
                          <pic:cNvPr id="825485898"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8" name="Bilde 100048"/>
                  <wp:cNvGraphicFramePr/>
                  <a:graphic xmlns:a="http://schemas.openxmlformats.org/drawingml/2006/main">
                    <a:graphicData uri="http://schemas.openxmlformats.org/drawingml/2006/picture">
                      <pic:pic xmlns:pic="http://schemas.openxmlformats.org/drawingml/2006/picture">
                        <pic:nvPicPr>
                          <pic:cNvPr id="68876542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Ble vedtatt i OKU i januar 2020</w:t>
            </w:r>
          </w:p>
          <w:p w:rsidR="00A77B3E" w:rsidRDefault="00A77B3E">
            <w:pPr>
              <w:rPr>
                <w:rFonts w:ascii="Calibri" w:eastAsia="Calibri" w:hAnsi="Calibri" w:cs="Calibri"/>
                <w:color w:val="000000"/>
                <w:sz w:val="18"/>
              </w:rPr>
            </w:pPr>
          </w:p>
        </w:tc>
      </w:tr>
      <w:tr w:rsidR="009642B5" w:rsidTr="009642B5">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Sikre lokalt offentlig eierskap og lokal verdiskaping. At prosessen gjøres hurtig, effektivt og understøtter nasjonale politiske målsetninger. </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Utrede veikart for nytt energisystem sammen med relevante departement og aktører.</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49" name="Bilde 100049"/>
                  <wp:cNvGraphicFramePr/>
                  <a:graphic xmlns:a="http://schemas.openxmlformats.org/drawingml/2006/main">
                    <a:graphicData uri="http://schemas.openxmlformats.org/drawingml/2006/picture">
                      <pic:pic xmlns:pic="http://schemas.openxmlformats.org/drawingml/2006/picture">
                        <pic:nvPicPr>
                          <pic:cNvPr id="24077047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2"/>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Arbeidet er kontinuerlig pågående</w:t>
            </w:r>
          </w:p>
          <w:p w:rsidR="00A77B3E" w:rsidRDefault="00A77B3E">
            <w:pPr>
              <w:rPr>
                <w:rFonts w:ascii="Calibri" w:eastAsia="Calibri" w:hAnsi="Calibri" w:cs="Calibri"/>
                <w:color w:val="000000"/>
                <w:sz w:val="18"/>
              </w:rPr>
            </w:pPr>
          </w:p>
        </w:tc>
      </w:tr>
      <w:tr w:rsidR="009642B5" w:rsidTr="009642B5">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6. Vi vil ha infrastruktur- og logistikkløsninger som gir et framtidsrettet samfunn.</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Bygge ny miljøstasjon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0" name="Bilde 100050"/>
                  <wp:cNvGraphicFramePr/>
                  <a:graphic xmlns:a="http://schemas.openxmlformats.org/drawingml/2006/main">
                    <a:graphicData uri="http://schemas.openxmlformats.org/drawingml/2006/picture">
                      <pic:pic xmlns:pic="http://schemas.openxmlformats.org/drawingml/2006/picture">
                        <pic:nvPicPr>
                          <pic:cNvPr id="53273736"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I </w:t>
            </w:r>
            <w:proofErr w:type="spellStart"/>
            <w:r>
              <w:rPr>
                <w:rFonts w:ascii="Calibri" w:eastAsia="Calibri" w:hAnsi="Calibri" w:cs="Calibri"/>
                <w:color w:val="000000"/>
                <w:sz w:val="18"/>
              </w:rPr>
              <w:t>hht</w:t>
            </w:r>
            <w:proofErr w:type="spellEnd"/>
            <w:r>
              <w:rPr>
                <w:rFonts w:ascii="Calibri" w:eastAsia="Calibri" w:hAnsi="Calibri" w:cs="Calibri"/>
                <w:color w:val="000000"/>
                <w:sz w:val="18"/>
              </w:rPr>
              <w:t xml:space="preserve"> fremdriftsplan. Klar høst 2021</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Delta aktivt i utbygging av ny havn i Longyearbyen i regi av Kystverket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1" name="Bilde 100051"/>
                  <wp:cNvGraphicFramePr/>
                  <a:graphic xmlns:a="http://schemas.openxmlformats.org/drawingml/2006/main">
                    <a:graphicData uri="http://schemas.openxmlformats.org/drawingml/2006/picture">
                      <pic:pic xmlns:pic="http://schemas.openxmlformats.org/drawingml/2006/picture">
                        <pic:nvPicPr>
                          <pic:cNvPr id="141411211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2" name="Bilde 100052"/>
                  <wp:cNvGraphicFramePr/>
                  <a:graphic xmlns:a="http://schemas.openxmlformats.org/drawingml/2006/main">
                    <a:graphicData uri="http://schemas.openxmlformats.org/drawingml/2006/picture">
                      <pic:pic xmlns:pic="http://schemas.openxmlformats.org/drawingml/2006/picture">
                        <pic:nvPicPr>
                          <pic:cNvPr id="20403114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er </w:t>
            </w:r>
            <w:proofErr w:type="spellStart"/>
            <w:r>
              <w:rPr>
                <w:rFonts w:ascii="Calibri" w:eastAsia="Calibri" w:hAnsi="Calibri" w:cs="Calibri"/>
                <w:color w:val="000000"/>
                <w:sz w:val="18"/>
              </w:rPr>
              <w:t>forskyvd</w:t>
            </w:r>
            <w:proofErr w:type="spellEnd"/>
            <w:r>
              <w:rPr>
                <w:rFonts w:ascii="Calibri" w:eastAsia="Calibri" w:hAnsi="Calibri" w:cs="Calibri"/>
                <w:color w:val="000000"/>
                <w:sz w:val="18"/>
              </w:rPr>
              <w:t xml:space="preserve"> ut i tid av Kystverket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at man er i siste del av NTP-perioden og ikke vil være ferdig med forprosjektering før perioden er utløpt. Det må derfor påbegynnes en ny administrativ og politisk prosess for å sørge for at prosjektet holdes inne i ny NTP.</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Lokalstyret tar en rolle i de særegne logistikkutfordringene i Arktis</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3" name="Bilde 100053"/>
                  <wp:cNvGraphicFramePr/>
                  <a:graphic xmlns:a="http://schemas.openxmlformats.org/drawingml/2006/main">
                    <a:graphicData uri="http://schemas.openxmlformats.org/drawingml/2006/picture">
                      <pic:pic xmlns:pic="http://schemas.openxmlformats.org/drawingml/2006/picture">
                        <pic:nvPicPr>
                          <pic:cNvPr id="518116043"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4" name="Bilde 100054"/>
                  <wp:cNvGraphicFramePr/>
                  <a:graphic xmlns:a="http://schemas.openxmlformats.org/drawingml/2006/main">
                    <a:graphicData uri="http://schemas.openxmlformats.org/drawingml/2006/picture">
                      <pic:pic xmlns:pic="http://schemas.openxmlformats.org/drawingml/2006/picture">
                        <pic:nvPicPr>
                          <pic:cNvPr id="103794985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Arbeidet pågår.</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Utfordre </w:t>
            </w:r>
            <w:proofErr w:type="spellStart"/>
            <w:r>
              <w:rPr>
                <w:rFonts w:ascii="Calibri" w:eastAsia="Calibri" w:hAnsi="Calibri" w:cs="Calibri"/>
                <w:color w:val="000000"/>
                <w:sz w:val="18"/>
              </w:rPr>
              <w:t>Svalbardtilegget</w:t>
            </w:r>
            <w:proofErr w:type="spellEnd"/>
            <w:r>
              <w:rPr>
                <w:rFonts w:ascii="Calibri" w:eastAsia="Calibri" w:hAnsi="Calibri" w:cs="Calibri"/>
                <w:color w:val="000000"/>
                <w:sz w:val="18"/>
              </w:rPr>
              <w:t xml:space="preserve"> hos Posten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5" name="Bilde 100055"/>
                  <wp:cNvGraphicFramePr/>
                  <a:graphic xmlns:a="http://schemas.openxmlformats.org/drawingml/2006/main">
                    <a:graphicData uri="http://schemas.openxmlformats.org/drawingml/2006/picture">
                      <pic:pic xmlns:pic="http://schemas.openxmlformats.org/drawingml/2006/picture">
                        <pic:nvPicPr>
                          <pic:cNvPr id="1486154391"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127E2D">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602E24">
            <w:pPr>
              <w:rPr>
                <w:rFonts w:ascii="Calibri" w:eastAsia="Calibri" w:hAnsi="Calibri" w:cs="Calibri"/>
                <w:color w:val="000000"/>
                <w:sz w:val="18"/>
              </w:rPr>
            </w:pPr>
            <w:r>
              <w:rPr>
                <w:rFonts w:ascii="Calibri" w:eastAsia="Calibri" w:hAnsi="Calibri" w:cs="Calibri"/>
                <w:noProof/>
                <w:color w:val="000000"/>
                <w:sz w:val="18"/>
              </w:rPr>
              <w:drawing>
                <wp:inline distT="0" distB="0" distL="0" distR="0" wp14:anchorId="1385A1D8" wp14:editId="089E93BE">
                  <wp:extent cx="190500" cy="190500"/>
                  <wp:effectExtent l="0" t="0" r="0" b="0"/>
                  <wp:docPr id="6" name="Bilde 6"/>
                  <wp:cNvGraphicFramePr/>
                  <a:graphic xmlns:a="http://schemas.openxmlformats.org/drawingml/2006/main">
                    <a:graphicData uri="http://schemas.openxmlformats.org/drawingml/2006/picture">
                      <pic:pic xmlns:pic="http://schemas.openxmlformats.org/drawingml/2006/picture">
                        <pic:nvPicPr>
                          <pic:cNvPr id="2063931419"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Pr="007C24BF" w:rsidRDefault="00127E2D">
            <w:pPr>
              <w:rPr>
                <w:rFonts w:ascii="Calibri" w:eastAsia="Calibri" w:hAnsi="Calibri" w:cs="Calibri"/>
                <w:sz w:val="18"/>
              </w:rPr>
            </w:pPr>
            <w:r w:rsidRPr="007C24BF">
              <w:rPr>
                <w:rFonts w:ascii="Calibri" w:eastAsia="Calibri" w:hAnsi="Calibri" w:cs="Calibri"/>
                <w:sz w:val="18"/>
              </w:rPr>
              <w:t>Arbeid ikke igangsatt</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At Staten finansierer sin del av ansvaret for drift og vedlikehold av veier </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Jobbe for </w:t>
            </w:r>
            <w:proofErr w:type="spellStart"/>
            <w:r>
              <w:rPr>
                <w:rFonts w:ascii="Calibri" w:eastAsia="Calibri" w:hAnsi="Calibri" w:cs="Calibri"/>
                <w:color w:val="000000"/>
                <w:sz w:val="18"/>
              </w:rPr>
              <w:t>medfinansierigsmodell</w:t>
            </w:r>
            <w:proofErr w:type="spellEnd"/>
            <w:r>
              <w:rPr>
                <w:rFonts w:ascii="Calibri" w:eastAsia="Calibri" w:hAnsi="Calibri" w:cs="Calibri"/>
                <w:color w:val="000000"/>
                <w:sz w:val="18"/>
              </w:rPr>
              <w:t xml:space="preserve"> med Staten for drift og vedlikehold av veinettet i Longyearbyen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7" name="Bilde 100057"/>
                  <wp:cNvGraphicFramePr/>
                  <a:graphic xmlns:a="http://schemas.openxmlformats.org/drawingml/2006/main">
                    <a:graphicData uri="http://schemas.openxmlformats.org/drawingml/2006/picture">
                      <pic:pic xmlns:pic="http://schemas.openxmlformats.org/drawingml/2006/picture">
                        <pic:nvPicPr>
                          <pic:cNvPr id="210760735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8" name="Bilde 100058"/>
                  <wp:cNvGraphicFramePr/>
                  <a:graphic xmlns:a="http://schemas.openxmlformats.org/drawingml/2006/main">
                    <a:graphicData uri="http://schemas.openxmlformats.org/drawingml/2006/picture">
                      <pic:pic xmlns:pic="http://schemas.openxmlformats.org/drawingml/2006/picture">
                        <pic:nvPicPr>
                          <pic:cNvPr id="1249406115"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Det ble tatt initiativ til en </w:t>
            </w:r>
            <w:proofErr w:type="spellStart"/>
            <w:r>
              <w:rPr>
                <w:rFonts w:ascii="Calibri" w:eastAsia="Calibri" w:hAnsi="Calibri" w:cs="Calibri"/>
                <w:color w:val="000000"/>
                <w:sz w:val="18"/>
              </w:rPr>
              <w:t>medfinansieringmodell</w:t>
            </w:r>
            <w:proofErr w:type="spellEnd"/>
            <w:r>
              <w:rPr>
                <w:rFonts w:ascii="Calibri" w:eastAsia="Calibri" w:hAnsi="Calibri" w:cs="Calibri"/>
                <w:color w:val="000000"/>
                <w:sz w:val="18"/>
              </w:rPr>
              <w:t xml:space="preserve"> på større investeringsprosjekter </w:t>
            </w:r>
            <w:proofErr w:type="spellStart"/>
            <w:r>
              <w:rPr>
                <w:rFonts w:ascii="Calibri" w:eastAsia="Calibri" w:hAnsi="Calibri" w:cs="Calibri"/>
                <w:color w:val="000000"/>
                <w:sz w:val="18"/>
              </w:rPr>
              <w:t>ifm</w:t>
            </w:r>
            <w:proofErr w:type="spellEnd"/>
            <w:r>
              <w:rPr>
                <w:rFonts w:ascii="Calibri" w:eastAsia="Calibri" w:hAnsi="Calibri" w:cs="Calibri"/>
                <w:color w:val="000000"/>
                <w:sz w:val="18"/>
              </w:rPr>
              <w:t xml:space="preserve"> satsingsbrev til JD for 2021. Avklaring av ansvar for finansiering av vedlikehold av vei er en del av forhandlingene med NFD. Disse er fortsatt under arbeid.</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Eierstrukturen, og derigjennom kontrollen, skal ligge lokalt hos Longyearbyen lokalstyre.  Det skal utredes flere organisasjonsmodeller samt finansiering av investeringer.</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Utrede organisatoriske løsninger på Longyearbyen havn som vil lette beslutningsprosesser, og tydeliggjøre forhold rundt bundet kapital. </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59" name="Bilde 100059"/>
                  <wp:cNvGraphicFramePr/>
                  <a:graphic xmlns:a="http://schemas.openxmlformats.org/drawingml/2006/main">
                    <a:graphicData uri="http://schemas.openxmlformats.org/drawingml/2006/picture">
                      <pic:pic xmlns:pic="http://schemas.openxmlformats.org/drawingml/2006/picture">
                        <pic:nvPicPr>
                          <pic:cNvPr id="328800473"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0" name="Bilde 100060"/>
                  <wp:cNvGraphicFramePr/>
                  <a:graphic xmlns:a="http://schemas.openxmlformats.org/drawingml/2006/main">
                    <a:graphicData uri="http://schemas.openxmlformats.org/drawingml/2006/picture">
                      <pic:pic xmlns:pic="http://schemas.openxmlformats.org/drawingml/2006/picture">
                        <pic:nvPicPr>
                          <pic:cNvPr id="110789463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5"/>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Advokatfirma </w:t>
            </w:r>
            <w:proofErr w:type="spellStart"/>
            <w:r>
              <w:rPr>
                <w:rFonts w:ascii="Calibri" w:eastAsia="Calibri" w:hAnsi="Calibri" w:cs="Calibri"/>
                <w:color w:val="000000"/>
                <w:sz w:val="18"/>
              </w:rPr>
              <w:t>Havvind</w:t>
            </w:r>
            <w:proofErr w:type="spellEnd"/>
            <w:r>
              <w:rPr>
                <w:rFonts w:ascii="Calibri" w:eastAsia="Calibri" w:hAnsi="Calibri" w:cs="Calibri"/>
                <w:color w:val="000000"/>
                <w:sz w:val="18"/>
              </w:rPr>
              <w:t xml:space="preserve"> har fått i oppdrag å utrede dette for LL.  Dette skal være ferdig før sommeren 2020.</w:t>
            </w:r>
          </w:p>
          <w:p w:rsidR="00A77B3E" w:rsidRDefault="00A77B3E">
            <w:pPr>
              <w:rPr>
                <w:rFonts w:ascii="Calibri" w:eastAsia="Calibri" w:hAnsi="Calibri" w:cs="Calibri"/>
                <w:color w:val="000000"/>
                <w:sz w:val="18"/>
              </w:rPr>
            </w:pPr>
          </w:p>
        </w:tc>
      </w:tr>
      <w:tr w:rsidR="009642B5" w:rsidTr="009642B5">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7. Vi vil ha et levende idretts-, kultur- og fritidstilbud.</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At den økte bruken på dagens anlegg  følges opp med utvidet kapasitet.</w:t>
            </w:r>
          </w:p>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Delmål/bieffekt: Sikre dagens infrastruktur. </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Igangsette prosess for utvidet </w:t>
            </w:r>
            <w:proofErr w:type="spellStart"/>
            <w:r>
              <w:rPr>
                <w:rFonts w:ascii="Calibri" w:eastAsia="Calibri" w:hAnsi="Calibri" w:cs="Calibri"/>
                <w:color w:val="000000"/>
                <w:sz w:val="18"/>
              </w:rPr>
              <w:t>hallkapasietet</w:t>
            </w:r>
            <w:proofErr w:type="spellEnd"/>
            <w:r>
              <w:rPr>
                <w:rFonts w:ascii="Calibri" w:eastAsia="Calibri" w:hAnsi="Calibri" w:cs="Calibri"/>
                <w:color w:val="000000"/>
                <w:sz w:val="18"/>
              </w:rPr>
              <w:t xml:space="preserve">, herunder klargjøre mulig finansieringsmodell igjennom korkpengeordningen </w:t>
            </w:r>
            <w:proofErr w:type="spellStart"/>
            <w:r>
              <w:rPr>
                <w:rFonts w:ascii="Calibri" w:eastAsia="Calibri" w:hAnsi="Calibri" w:cs="Calibri"/>
                <w:color w:val="000000"/>
                <w:sz w:val="18"/>
              </w:rPr>
              <w:t>jfr.finansiering</w:t>
            </w:r>
            <w:proofErr w:type="spellEnd"/>
            <w:r>
              <w:rPr>
                <w:rFonts w:ascii="Calibri" w:eastAsia="Calibri" w:hAnsi="Calibri" w:cs="Calibri"/>
                <w:color w:val="000000"/>
                <w:sz w:val="18"/>
              </w:rPr>
              <w:t xml:space="preserve"> av  Kulturhuset.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1" name="Bilde 100061"/>
                  <wp:cNvGraphicFramePr/>
                  <a:graphic xmlns:a="http://schemas.openxmlformats.org/drawingml/2006/main">
                    <a:graphicData uri="http://schemas.openxmlformats.org/drawingml/2006/picture">
                      <pic:pic xmlns:pic="http://schemas.openxmlformats.org/drawingml/2006/picture">
                        <pic:nvPicPr>
                          <pic:cNvPr id="1005883347"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2" name="Bilde 100062"/>
                  <wp:cNvGraphicFramePr/>
                  <a:graphic xmlns:a="http://schemas.openxmlformats.org/drawingml/2006/main">
                    <a:graphicData uri="http://schemas.openxmlformats.org/drawingml/2006/picture">
                      <pic:pic xmlns:pic="http://schemas.openxmlformats.org/drawingml/2006/picture">
                        <pic:nvPicPr>
                          <pic:cNvPr id="2063931419" name=""/>
                          <pic:cNvPicPr/>
                        </pic:nvPicPr>
                        <pic:blipFill>
                          <a:blip r:embed="rId14"/>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Ikke påbegynt</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At kunstsamlingene og det aktive miljøet tilknyttet galleriet /kunstnerverksted for forutsigbare rammevilkår og lønnsom drift. Utredningen skal bestå av minimum 3 ulike alternativ</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Avklare og utrede galleriets fremtid</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3" name="Bilde 100063"/>
                  <wp:cNvGraphicFramePr/>
                  <a:graphic xmlns:a="http://schemas.openxmlformats.org/drawingml/2006/main">
                    <a:graphicData uri="http://schemas.openxmlformats.org/drawingml/2006/picture">
                      <pic:pic xmlns:pic="http://schemas.openxmlformats.org/drawingml/2006/picture">
                        <pic:nvPicPr>
                          <pic:cNvPr id="1482549703"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4" name="Bilde 100064"/>
                  <wp:cNvGraphicFramePr/>
                  <a:graphic xmlns:a="http://schemas.openxmlformats.org/drawingml/2006/main">
                    <a:graphicData uri="http://schemas.openxmlformats.org/drawingml/2006/picture">
                      <pic:pic xmlns:pic="http://schemas.openxmlformats.org/drawingml/2006/picture">
                        <pic:nvPicPr>
                          <pic:cNvPr id="198959543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koronasituasjonen ble utredningen utsatt. Utredning skal være klar høsten 2020</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Avklart innen uke 6</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Gjeninnføre selvstyrt ungdomshus</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5" name="Bilde 100065"/>
                  <wp:cNvGraphicFramePr/>
                  <a:graphic xmlns:a="http://schemas.openxmlformats.org/drawingml/2006/main">
                    <a:graphicData uri="http://schemas.openxmlformats.org/drawingml/2006/picture">
                      <pic:pic xmlns:pic="http://schemas.openxmlformats.org/drawingml/2006/picture">
                        <pic:nvPicPr>
                          <pic:cNvPr id="1078971644"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6" name="Bilde 100066"/>
                  <wp:cNvGraphicFramePr/>
                  <a:graphic xmlns:a="http://schemas.openxmlformats.org/drawingml/2006/main">
                    <a:graphicData uri="http://schemas.openxmlformats.org/drawingml/2006/picture">
                      <pic:pic xmlns:pic="http://schemas.openxmlformats.org/drawingml/2006/picture">
                        <pic:nvPicPr>
                          <pic:cNvPr id="669084650"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 UHU åpnet januar 2020</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Sikre et populært fritidstilbud for Longyearbyens befolkning</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Sørge for at eksisterende alpinbakke gjøres permanent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7" name="Bilde 100067"/>
                  <wp:cNvGraphicFramePr/>
                  <a:graphic xmlns:a="http://schemas.openxmlformats.org/drawingml/2006/main">
                    <a:graphicData uri="http://schemas.openxmlformats.org/drawingml/2006/picture">
                      <pic:pic xmlns:pic="http://schemas.openxmlformats.org/drawingml/2006/picture">
                        <pic:nvPicPr>
                          <pic:cNvPr id="77753512"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8" name="Bilde 100068"/>
                  <wp:cNvGraphicFramePr/>
                  <a:graphic xmlns:a="http://schemas.openxmlformats.org/drawingml/2006/main">
                    <a:graphicData uri="http://schemas.openxmlformats.org/drawingml/2006/picture">
                      <pic:pic xmlns:pic="http://schemas.openxmlformats.org/drawingml/2006/picture">
                        <pic:nvPicPr>
                          <pic:cNvPr id="202242919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Under arbeid</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Sørge for at vårt planverk i størst mulig grad gjenspeiler våre innbyggere. </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Etablere en større forståelse for mulige integreringstiltak som en del av arbeidet med oppvekst- og kulturplan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69" name="Bilde 100069"/>
                  <wp:cNvGraphicFramePr/>
                  <a:graphic xmlns:a="http://schemas.openxmlformats.org/drawingml/2006/main">
                    <a:graphicData uri="http://schemas.openxmlformats.org/drawingml/2006/picture">
                      <pic:pic xmlns:pic="http://schemas.openxmlformats.org/drawingml/2006/picture">
                        <pic:nvPicPr>
                          <pic:cNvPr id="850239427"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0" name="Bilde 100070"/>
                  <wp:cNvGraphicFramePr/>
                  <a:graphic xmlns:a="http://schemas.openxmlformats.org/drawingml/2006/main">
                    <a:graphicData uri="http://schemas.openxmlformats.org/drawingml/2006/picture">
                      <pic:pic xmlns:pic="http://schemas.openxmlformats.org/drawingml/2006/picture">
                        <pic:nvPicPr>
                          <pic:cNvPr id="109635502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Tatt opp som tema på verksted/medvirkning 28. mars 2019. Skal være et pågående arbeid som en del av arbeidet med oppvekst- og kulturplan.</w:t>
            </w:r>
          </w:p>
          <w:p w:rsidR="00A77B3E" w:rsidRDefault="00A77B3E">
            <w:pPr>
              <w:rPr>
                <w:rFonts w:ascii="Calibri" w:eastAsia="Calibri" w:hAnsi="Calibri" w:cs="Calibri"/>
                <w:color w:val="000000"/>
                <w:sz w:val="18"/>
              </w:rPr>
            </w:pPr>
          </w:p>
        </w:tc>
      </w:tr>
      <w:tr w:rsidR="009642B5"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Utredning starter 2021. Flere alternativ utredes</w:t>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Utvidelse av dagens lysløype - 2021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9"/>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4"/>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2021</w:t>
            </w:r>
          </w:p>
          <w:p w:rsidR="00A77B3E" w:rsidRDefault="00A77B3E">
            <w:pPr>
              <w:rPr>
                <w:rFonts w:ascii="Calibri" w:eastAsia="Calibri" w:hAnsi="Calibri" w:cs="Calibri"/>
                <w:color w:val="000000"/>
                <w:sz w:val="18"/>
              </w:rPr>
            </w:pPr>
          </w:p>
        </w:tc>
      </w:tr>
      <w:tr w:rsidR="00310B73" w:rsidTr="009642B5">
        <w:tc>
          <w:tcPr>
            <w:tcW w:w="0" w:type="auto"/>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8. Vi vil sikre at Longyearbyen lokalstyre er en effektiv, kompetent og framtidsrettet organisasjon.</w:t>
            </w: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Gjennnomføre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innbyggerundersøkelse</w:t>
            </w:r>
            <w:proofErr w:type="spellEnd"/>
            <w:r>
              <w:rPr>
                <w:rFonts w:ascii="Calibri" w:eastAsia="Calibri" w:hAnsi="Calibri" w:cs="Calibri"/>
                <w:color w:val="000000"/>
                <w:sz w:val="18"/>
              </w:rPr>
              <w:t xml:space="preserve"> - 2021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2021</w:t>
            </w:r>
          </w:p>
          <w:p w:rsidR="00A77B3E" w:rsidRDefault="00A77B3E">
            <w:pPr>
              <w:rPr>
                <w:rFonts w:ascii="Calibri" w:eastAsia="Calibri" w:hAnsi="Calibri" w:cs="Calibri"/>
                <w:color w:val="000000"/>
                <w:sz w:val="18"/>
              </w:rPr>
            </w:pP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LL skal tilby 4 lærlingeplasser -  søke muligheter også utenfor oppvekstsektor</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1" name="Bilde 100071"/>
                  <wp:cNvGraphicFramePr/>
                  <a:graphic xmlns:a="http://schemas.openxmlformats.org/drawingml/2006/main">
                    <a:graphicData uri="http://schemas.openxmlformats.org/drawingml/2006/picture">
                      <pic:pic xmlns:pic="http://schemas.openxmlformats.org/drawingml/2006/picture">
                        <pic:nvPicPr>
                          <pic:cNvPr id="405989327"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2" name="Bilde 100072"/>
                  <wp:cNvGraphicFramePr/>
                  <a:graphic xmlns:a="http://schemas.openxmlformats.org/drawingml/2006/main">
                    <a:graphicData uri="http://schemas.openxmlformats.org/drawingml/2006/picture">
                      <pic:pic xmlns:pic="http://schemas.openxmlformats.org/drawingml/2006/picture">
                        <pic:nvPicPr>
                          <pic:cNvPr id="205597458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Barnehagene har lyst ut etter l</w:t>
            </w:r>
            <w:r w:rsidR="00127E2D">
              <w:rPr>
                <w:rFonts w:ascii="Calibri" w:eastAsia="Calibri" w:hAnsi="Calibri" w:cs="Calibri"/>
                <w:color w:val="000000"/>
                <w:sz w:val="18"/>
              </w:rPr>
              <w:t>ærling fra høsten. I till</w:t>
            </w:r>
            <w:r>
              <w:rPr>
                <w:rFonts w:ascii="Calibri" w:eastAsia="Calibri" w:hAnsi="Calibri" w:cs="Calibri"/>
                <w:color w:val="000000"/>
                <w:sz w:val="18"/>
              </w:rPr>
              <w:t>egg til barnehage/skole, undersøkes det med de ulike enheter, muligheten for å ta inn lærlinger.  </w:t>
            </w:r>
          </w:p>
          <w:p w:rsidR="00A77B3E" w:rsidRDefault="00A77B3E">
            <w:pPr>
              <w:rPr>
                <w:rFonts w:ascii="Calibri" w:eastAsia="Calibri" w:hAnsi="Calibri" w:cs="Calibri"/>
                <w:color w:val="000000"/>
                <w:sz w:val="18"/>
              </w:rPr>
            </w:pP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Dra med seg relevante andre aktører i en felles målsetting slik at innkjøps/anbudsrutiner/modellene gir størst mulig ønsket politisk </w:t>
            </w:r>
            <w:proofErr w:type="spellStart"/>
            <w:r>
              <w:rPr>
                <w:rFonts w:ascii="Calibri" w:eastAsia="Calibri" w:hAnsi="Calibri" w:cs="Calibri"/>
                <w:color w:val="000000"/>
                <w:sz w:val="18"/>
              </w:rPr>
              <w:t>samgunnsretning</w:t>
            </w:r>
            <w:proofErr w:type="spellEnd"/>
            <w:r>
              <w:rPr>
                <w:rFonts w:ascii="Calibri" w:eastAsia="Calibri" w:hAnsi="Calibri" w:cs="Calibri"/>
                <w:color w:val="000000"/>
                <w:sz w:val="18"/>
              </w:rPr>
              <w: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 med ny innkjøpsmodell for Longyearbyen lokalstyre, med fokus på lønns- og arbeidsvilkår, HMS, bærekraft og innovasjon.</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3" name="Bilde 100073"/>
                  <wp:cNvGraphicFramePr/>
                  <a:graphic xmlns:a="http://schemas.openxmlformats.org/drawingml/2006/main">
                    <a:graphicData uri="http://schemas.openxmlformats.org/drawingml/2006/picture">
                      <pic:pic xmlns:pic="http://schemas.openxmlformats.org/drawingml/2006/picture">
                        <pic:nvPicPr>
                          <pic:cNvPr id="1370245851"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4" name="Bilde 100074"/>
                  <wp:cNvGraphicFramePr/>
                  <a:graphic xmlns:a="http://schemas.openxmlformats.org/drawingml/2006/main">
                    <a:graphicData uri="http://schemas.openxmlformats.org/drawingml/2006/picture">
                      <pic:pic xmlns:pic="http://schemas.openxmlformats.org/drawingml/2006/picture">
                        <pic:nvPicPr>
                          <pic:cNvPr id="1789709428"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Det er satt </w:t>
            </w:r>
            <w:proofErr w:type="spellStart"/>
            <w:r>
              <w:rPr>
                <w:rFonts w:ascii="Calibri" w:eastAsia="Calibri" w:hAnsi="Calibri" w:cs="Calibri"/>
                <w:color w:val="000000"/>
                <w:sz w:val="18"/>
              </w:rPr>
              <w:t>igang</w:t>
            </w:r>
            <w:proofErr w:type="spellEnd"/>
            <w:r>
              <w:rPr>
                <w:rFonts w:ascii="Calibri" w:eastAsia="Calibri" w:hAnsi="Calibri" w:cs="Calibri"/>
                <w:color w:val="000000"/>
                <w:sz w:val="18"/>
              </w:rPr>
              <w:t xml:space="preserve"> et arbeid med å oppdater innkjøpsreglementet, og advokatfirma </w:t>
            </w:r>
            <w:proofErr w:type="spellStart"/>
            <w:r>
              <w:rPr>
                <w:rFonts w:ascii="Calibri" w:eastAsia="Calibri" w:hAnsi="Calibri" w:cs="Calibri"/>
                <w:color w:val="000000"/>
                <w:sz w:val="18"/>
              </w:rPr>
              <w:t>Havvind</w:t>
            </w:r>
            <w:proofErr w:type="spellEnd"/>
            <w:r>
              <w:rPr>
                <w:rFonts w:ascii="Calibri" w:eastAsia="Calibri" w:hAnsi="Calibri" w:cs="Calibri"/>
                <w:color w:val="000000"/>
                <w:sz w:val="18"/>
              </w:rPr>
              <w:t xml:space="preserve"> har utarbeidet et forslag til nytt reglement.  Arbeidet har i våren 2020 måtte vike for andre oppgaver, men planen er å ha dette på plass i løpet av høsten 2020.</w:t>
            </w: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Forbedret tjenestenivå til innbyggerne gjennom redusert turnover blant offentlige ansatte. Særlig gjelder dette utsatte grupper som har behov for individuell oppfølging.</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Utrede turnover i LL for å gi bedre beslutningsgrunnlag for igangsettelse av tiltak for å få ned turnover i LL.</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5" name="Bilde 100075"/>
                  <wp:cNvGraphicFramePr/>
                  <a:graphic xmlns:a="http://schemas.openxmlformats.org/drawingml/2006/main">
                    <a:graphicData uri="http://schemas.openxmlformats.org/drawingml/2006/picture">
                      <pic:pic xmlns:pic="http://schemas.openxmlformats.org/drawingml/2006/picture">
                        <pic:nvPicPr>
                          <pic:cNvPr id="1018778409" name=""/>
                          <pic:cNvPicPr/>
                        </pic:nvPicPr>
                        <pic:blipFill>
                          <a:blip r:embed="rId13"/>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6" name="Bilde 100076"/>
                  <wp:cNvGraphicFramePr/>
                  <a:graphic xmlns:a="http://schemas.openxmlformats.org/drawingml/2006/main">
                    <a:graphicData uri="http://schemas.openxmlformats.org/drawingml/2006/picture">
                      <pic:pic xmlns:pic="http://schemas.openxmlformats.org/drawingml/2006/picture">
                        <pic:nvPicPr>
                          <pic:cNvPr id="1663711251"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Sluttundersøkelse er gjennomført, og rapporten tas inn til Arbeidsmiljøutvalget for </w:t>
            </w:r>
            <w:proofErr w:type="spellStart"/>
            <w:r>
              <w:rPr>
                <w:rFonts w:ascii="Calibri" w:eastAsia="Calibri" w:hAnsi="Calibri" w:cs="Calibri"/>
                <w:color w:val="000000"/>
                <w:sz w:val="18"/>
              </w:rPr>
              <w:t>for</w:t>
            </w:r>
            <w:proofErr w:type="spellEnd"/>
            <w:r>
              <w:rPr>
                <w:rFonts w:ascii="Calibri" w:eastAsia="Calibri" w:hAnsi="Calibri" w:cs="Calibri"/>
                <w:color w:val="000000"/>
                <w:sz w:val="18"/>
              </w:rPr>
              <w:t xml:space="preserve"> oppfølging og diskusjon om tiltak.</w:t>
            </w: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LL skal være en foregangsinstitusjon innen sirkulærøkonomi</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Jobbe med bærekraft og sirkulærøkonomi. Dette gjøres blant annet gjennom pågående og fremtidig sanering av boliger og transformasjonsområder. Samt planene om ny miljøstasjon og pågående energiomstilling. </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7" name="Bilde 100077"/>
                  <wp:cNvGraphicFramePr/>
                  <a:graphic xmlns:a="http://schemas.openxmlformats.org/drawingml/2006/main">
                    <a:graphicData uri="http://schemas.openxmlformats.org/drawingml/2006/picture">
                      <pic:pic xmlns:pic="http://schemas.openxmlformats.org/drawingml/2006/picture">
                        <pic:nvPicPr>
                          <pic:cNvPr id="1796850362"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8" name="Bilde 100078"/>
                  <wp:cNvGraphicFramePr/>
                  <a:graphic xmlns:a="http://schemas.openxmlformats.org/drawingml/2006/main">
                    <a:graphicData uri="http://schemas.openxmlformats.org/drawingml/2006/picture">
                      <pic:pic xmlns:pic="http://schemas.openxmlformats.org/drawingml/2006/picture">
                        <pic:nvPicPr>
                          <pic:cNvPr id="585742429"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Politisk sak fremmes før sommeren om videre utvikling. </w:t>
            </w:r>
          </w:p>
          <w:p w:rsidR="00A77B3E" w:rsidRDefault="00A77B3E">
            <w:pPr>
              <w:rPr>
                <w:rFonts w:ascii="Calibri" w:eastAsia="Calibri" w:hAnsi="Calibri" w:cs="Calibri"/>
                <w:color w:val="000000"/>
                <w:sz w:val="18"/>
              </w:rPr>
            </w:pP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Relevante bærekraftmål innarbeides i plandokumentene</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Implementere FNs bærekraftmål</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79" name="Bilde 100079"/>
                  <wp:cNvGraphicFramePr/>
                  <a:graphic xmlns:a="http://schemas.openxmlformats.org/drawingml/2006/main">
                    <a:graphicData uri="http://schemas.openxmlformats.org/drawingml/2006/picture">
                      <pic:pic xmlns:pic="http://schemas.openxmlformats.org/drawingml/2006/picture">
                        <pic:nvPicPr>
                          <pic:cNvPr id="152737799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80" name="Bilde 100080"/>
                  <wp:cNvGraphicFramePr/>
                  <a:graphic xmlns:a="http://schemas.openxmlformats.org/drawingml/2006/main">
                    <a:graphicData uri="http://schemas.openxmlformats.org/drawingml/2006/picture">
                      <pic:pic xmlns:pic="http://schemas.openxmlformats.org/drawingml/2006/picture">
                        <pic:nvPicPr>
                          <pic:cNvPr id="1477752293"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Framdrift henger sammen med arbeidet med planstrategi, politisk prosess til høsten, se pkt. 1. </w:t>
            </w:r>
            <w:proofErr w:type="spellStart"/>
            <w:r>
              <w:rPr>
                <w:rFonts w:ascii="Calibri" w:eastAsia="Calibri" w:hAnsi="Calibri" w:cs="Calibri"/>
                <w:color w:val="000000"/>
                <w:sz w:val="18"/>
              </w:rPr>
              <w:t>FN'n</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bærekraftsmål</w:t>
            </w:r>
            <w:proofErr w:type="spellEnd"/>
            <w:r>
              <w:rPr>
                <w:rFonts w:ascii="Calibri" w:eastAsia="Calibri" w:hAnsi="Calibri" w:cs="Calibri"/>
                <w:color w:val="000000"/>
                <w:sz w:val="18"/>
              </w:rPr>
              <w:t xml:space="preserve"> vil også implementeres på bred basis i politiske saker og i organisasjonen når våre hovedutfordringer og utvalg av </w:t>
            </w:r>
            <w:proofErr w:type="spellStart"/>
            <w:r>
              <w:rPr>
                <w:rFonts w:ascii="Calibri" w:eastAsia="Calibri" w:hAnsi="Calibri" w:cs="Calibri"/>
                <w:color w:val="000000"/>
                <w:sz w:val="18"/>
              </w:rPr>
              <w:t>prioirterte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bærekraftsmål</w:t>
            </w:r>
            <w:proofErr w:type="spellEnd"/>
            <w:r>
              <w:rPr>
                <w:rFonts w:ascii="Calibri" w:eastAsia="Calibri" w:hAnsi="Calibri" w:cs="Calibri"/>
                <w:color w:val="000000"/>
                <w:sz w:val="18"/>
              </w:rPr>
              <w:t xml:space="preserve"> for LL.</w:t>
            </w:r>
          </w:p>
        </w:tc>
      </w:tr>
      <w:tr w:rsidR="00310B73" w:rsidTr="009642B5">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gridSpan w:val="10"/>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Utvikle kunnskapsbaserte tjenester</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Oppfordre til mer samfunnsforskning på Longyearbyen. Bruke samarbeidsavtalene med UIT mer aktivt.</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7"/>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81" name="Bilde 100081"/>
                  <wp:cNvGraphicFramePr/>
                  <a:graphic xmlns:a="http://schemas.openxmlformats.org/drawingml/2006/main">
                    <a:graphicData uri="http://schemas.openxmlformats.org/drawingml/2006/picture">
                      <pic:pic xmlns:pic="http://schemas.openxmlformats.org/drawingml/2006/picture">
                        <pic:nvPicPr>
                          <pic:cNvPr id="1461132856"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6"/>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w:t>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noProof/>
                <w:color w:val="000000"/>
                <w:sz w:val="18"/>
              </w:rPr>
              <w:drawing>
                <wp:inline distT="0" distB="0" distL="0" distR="0">
                  <wp:extent cx="190500" cy="190500"/>
                  <wp:effectExtent l="0" t="0" r="0" b="0"/>
                  <wp:docPr id="100082" name="Bilde 100082"/>
                  <wp:cNvGraphicFramePr/>
                  <a:graphic xmlns:a="http://schemas.openxmlformats.org/drawingml/2006/main">
                    <a:graphicData uri="http://schemas.openxmlformats.org/drawingml/2006/picture">
                      <pic:pic xmlns:pic="http://schemas.openxmlformats.org/drawingml/2006/picture">
                        <pic:nvPicPr>
                          <pic:cNvPr id="1922228534" name=""/>
                          <pic:cNvPicPr/>
                        </pic:nvPicPr>
                        <pic:blipFill>
                          <a:blip r:embed="rId12"/>
                          <a:stretch>
                            <a:fillRect/>
                          </a:stretch>
                        </pic:blipFill>
                        <pic:spPr>
                          <a:xfrm>
                            <a:off x="0" y="0"/>
                            <a:ext cx="190500" cy="190500"/>
                          </a:xfrm>
                          <a:prstGeom prst="rect">
                            <a:avLst/>
                          </a:prstGeom>
                        </pic:spPr>
                      </pic:pic>
                    </a:graphicData>
                  </a:graphic>
                </wp:inline>
              </w:drawing>
            </w:r>
          </w:p>
        </w:tc>
        <w:tc>
          <w:tcPr>
            <w:tcW w:w="0" w:type="auto"/>
            <w:gridSpan w:val="3"/>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Administrasjonen har kontinuerlige kontaktpunkt med flere av samfunnsforskerne. Administrasjonssjefen har kontakt med UiT om aktivering av avtale om </w:t>
            </w:r>
            <w:proofErr w:type="spellStart"/>
            <w:r>
              <w:rPr>
                <w:rFonts w:ascii="Calibri" w:eastAsia="Calibri" w:hAnsi="Calibri" w:cs="Calibri"/>
                <w:color w:val="000000"/>
                <w:sz w:val="18"/>
              </w:rPr>
              <w:t>anaylse</w:t>
            </w:r>
            <w:proofErr w:type="spellEnd"/>
            <w:r>
              <w:rPr>
                <w:rFonts w:ascii="Calibri" w:eastAsia="Calibri" w:hAnsi="Calibri" w:cs="Calibri"/>
                <w:color w:val="000000"/>
                <w:sz w:val="18"/>
              </w:rPr>
              <w:t xml:space="preserve"> av statistikk og prognoser.</w:t>
            </w:r>
          </w:p>
          <w:p w:rsidR="00A77B3E" w:rsidRDefault="00A77B3E">
            <w:pPr>
              <w:rPr>
                <w:rFonts w:ascii="Calibri" w:eastAsia="Calibri" w:hAnsi="Calibri" w:cs="Calibri"/>
                <w:color w:val="000000"/>
                <w:sz w:val="18"/>
              </w:rPr>
            </w:pPr>
          </w:p>
        </w:tc>
      </w:tr>
    </w:tbl>
    <w:p w:rsidR="009642B5" w:rsidRDefault="009642B5">
      <w:pPr>
        <w:rPr>
          <w:rFonts w:ascii="Calibri" w:eastAsia="Calibri" w:hAnsi="Calibri" w:cs="Calibri"/>
          <w:color w:val="000000"/>
          <w:sz w:val="22"/>
        </w:rPr>
        <w:sectPr w:rsidR="009642B5" w:rsidSect="009642B5">
          <w:pgSz w:w="16838" w:h="11906" w:orient="landscape"/>
          <w:pgMar w:top="1418" w:right="1418" w:bottom="1134" w:left="1418" w:header="709" w:footer="709" w:gutter="0"/>
          <w:cols w:space="708"/>
          <w:titlePg/>
          <w:docGrid w:linePitch="360"/>
        </w:sectPr>
      </w:pPr>
    </w:p>
    <w:p w:rsidR="00A77B3E" w:rsidRDefault="005B26DF">
      <w:pPr>
        <w:pStyle w:val="Overskrift2"/>
        <w:rPr>
          <w:rFonts w:ascii="Calibri" w:eastAsia="Calibri" w:hAnsi="Calibri" w:cs="Calibri"/>
          <w:i w:val="0"/>
          <w:color w:val="0070C0"/>
          <w:sz w:val="26"/>
        </w:rPr>
      </w:pPr>
      <w:bookmarkStart w:id="16" w:name="_Toc41571639"/>
      <w:r>
        <w:rPr>
          <w:rFonts w:ascii="Calibri" w:eastAsia="Calibri" w:hAnsi="Calibri" w:cs="Calibri"/>
          <w:i w:val="0"/>
          <w:color w:val="0070C0"/>
          <w:sz w:val="26"/>
        </w:rPr>
        <w:t>Status investeringsprosjekter</w:t>
      </w:r>
      <w:bookmarkEnd w:id="16"/>
    </w:p>
    <w:p w:rsidR="00A77B3E" w:rsidRDefault="005B26DF">
      <w:pPr>
        <w:pStyle w:val="Overskrift3"/>
        <w:rPr>
          <w:rFonts w:ascii="Calibri" w:eastAsia="Calibri" w:hAnsi="Calibri" w:cs="Calibri"/>
          <w:color w:val="4F81BD"/>
          <w:sz w:val="24"/>
        </w:rPr>
      </w:pPr>
      <w:bookmarkStart w:id="17" w:name="_Toc41571640"/>
      <w:r>
        <w:rPr>
          <w:rFonts w:ascii="Calibri" w:eastAsia="Calibri" w:hAnsi="Calibri" w:cs="Calibri"/>
          <w:color w:val="4F81BD"/>
          <w:sz w:val="24"/>
        </w:rPr>
        <w:t>Administrasjon</w:t>
      </w:r>
      <w:bookmarkEnd w:id="17"/>
    </w:p>
    <w:p w:rsidR="00A77B3E" w:rsidRDefault="00A77B3E">
      <w:pPr>
        <w:rPr>
          <w:rFonts w:ascii="Calibri" w:eastAsia="Calibri" w:hAnsi="Calibri" w:cs="Calibri"/>
          <w:color w:val="000000"/>
          <w:sz w:val="22"/>
        </w:rPr>
      </w:pPr>
    </w:p>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16"/>
        <w:gridCol w:w="1061"/>
        <w:gridCol w:w="988"/>
        <w:gridCol w:w="1058"/>
        <w:gridCol w:w="8543"/>
      </w:tblGrid>
      <w:tr w:rsidR="005B3FB9" w:rsidTr="009A7F8A">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3"/>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center"/>
              <w:rPr>
                <w:rFonts w:ascii="Calibri" w:eastAsia="Calibri" w:hAnsi="Calibri" w:cs="Calibri"/>
                <w:b/>
                <w:color w:val="4F81BD"/>
                <w:sz w:val="20"/>
              </w:rPr>
            </w:pPr>
            <w:r>
              <w:rPr>
                <w:rFonts w:ascii="Calibri" w:eastAsia="Calibri" w:hAnsi="Calibri" w:cs="Calibri"/>
                <w:b/>
                <w:color w:val="4F81BD"/>
                <w:sz w:val="20"/>
              </w:rPr>
              <w:t>Årets budsjett</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rsidTr="009A7F8A">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Investering</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Estimert ferdig (kvartal)</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 xml:space="preserve">Status framdrift  </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Forslag </w:t>
            </w:r>
            <w:proofErr w:type="spellStart"/>
            <w:r>
              <w:rPr>
                <w:rFonts w:ascii="Calibri" w:eastAsia="Calibri" w:hAnsi="Calibri" w:cs="Calibri"/>
                <w:b/>
                <w:color w:val="4F81BD"/>
                <w:sz w:val="20"/>
              </w:rPr>
              <w:t>bud.korr</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Kommentar</w:t>
            </w: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Infrastruktur IKT</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Covid-19, og at Næringsbygget har vært stengt for </w:t>
            </w:r>
            <w:proofErr w:type="spellStart"/>
            <w:r>
              <w:rPr>
                <w:rFonts w:ascii="Calibri" w:eastAsia="Calibri" w:hAnsi="Calibri" w:cs="Calibri"/>
                <w:color w:val="000000"/>
                <w:sz w:val="18"/>
              </w:rPr>
              <w:t>for</w:t>
            </w:r>
            <w:proofErr w:type="spellEnd"/>
            <w:r>
              <w:rPr>
                <w:rFonts w:ascii="Calibri" w:eastAsia="Calibri" w:hAnsi="Calibri" w:cs="Calibri"/>
                <w:color w:val="000000"/>
                <w:sz w:val="18"/>
              </w:rPr>
              <w:t xml:space="preserve"> alle andre </w:t>
            </w:r>
            <w:proofErr w:type="spellStart"/>
            <w:r>
              <w:rPr>
                <w:rFonts w:ascii="Calibri" w:eastAsia="Calibri" w:hAnsi="Calibri" w:cs="Calibri"/>
                <w:color w:val="000000"/>
                <w:sz w:val="18"/>
              </w:rPr>
              <w:t>en</w:t>
            </w:r>
            <w:proofErr w:type="spellEnd"/>
            <w:r>
              <w:rPr>
                <w:rFonts w:ascii="Calibri" w:eastAsia="Calibri" w:hAnsi="Calibri" w:cs="Calibri"/>
                <w:color w:val="000000"/>
                <w:sz w:val="18"/>
              </w:rPr>
              <w:t xml:space="preserve"> de som har sitt arbeidssted der, har de som skal sluttføre prosjektet ikke fått gjort det resterende arbeidet. Satser på at de som gjenstår sluttføres i løpet av 2 tertial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Kopimaskiner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Arbeidet med ny avtale om anskaffelse av nye kopi/skrivere vil skje i september/oktober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Nye </w:t>
            </w:r>
            <w:proofErr w:type="spellStart"/>
            <w:r>
              <w:rPr>
                <w:rFonts w:ascii="Calibri" w:eastAsia="Calibri" w:hAnsi="Calibri" w:cs="Calibri"/>
                <w:color w:val="000000"/>
                <w:sz w:val="18"/>
              </w:rPr>
              <w:t>PC'er</w:t>
            </w:r>
            <w:proofErr w:type="spellEnd"/>
            <w:r>
              <w:rPr>
                <w:rFonts w:ascii="Calibri" w:eastAsia="Calibri" w:hAnsi="Calibri" w:cs="Calibri"/>
                <w:color w:val="000000"/>
                <w:sz w:val="18"/>
              </w:rPr>
              <w:t xml:space="preserve"> for ansatte </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4K-2029</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Arbeidet med denne anskaffelsen vil skje i løpet av juni 2020. Leveransen vil skje i juli/august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UPS</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Anskaffelsen vil skje i september/oktober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Sum øvrige prosjekter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45</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70C0"/>
                <w:sz w:val="18"/>
              </w:rPr>
            </w:pPr>
            <w:r>
              <w:rPr>
                <w:rFonts w:ascii="Calibri" w:eastAsia="Calibri" w:hAnsi="Calibri" w:cs="Calibri"/>
                <w:color w:val="0070C0"/>
                <w:sz w:val="18"/>
              </w:rPr>
              <w:t>Sum</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45</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r>
    </w:tbl>
    <w:p w:rsidR="00A77B3E" w:rsidRDefault="00A77B3E">
      <w:pPr>
        <w:rPr>
          <w:rFonts w:ascii="Calibri" w:eastAsia="Calibri" w:hAnsi="Calibri" w:cs="Calibri"/>
          <w:i/>
          <w:color w:val="000000"/>
          <w:sz w:val="16"/>
        </w:rPr>
      </w:pPr>
    </w:p>
    <w:p w:rsidR="00A77B3E" w:rsidRDefault="00A77B3E">
      <w:pPr>
        <w:rPr>
          <w:rFonts w:ascii="Calibri" w:eastAsia="Calibri" w:hAnsi="Calibri" w:cs="Calibri"/>
          <w:i/>
          <w:color w:val="000000"/>
          <w:sz w:val="16"/>
        </w:rPr>
        <w:sectPr w:rsidR="00A77B3E" w:rsidSect="00310B73">
          <w:pgSz w:w="16838" w:h="11906" w:orient="landscape"/>
          <w:pgMar w:top="1418" w:right="1134" w:bottom="1418" w:left="1418" w:header="709" w:footer="709" w:gutter="0"/>
          <w:cols w:space="708"/>
          <w:titlePg/>
          <w:docGrid w:linePitch="360"/>
        </w:sectPr>
      </w:pPr>
    </w:p>
    <w:p w:rsidR="00A77B3E" w:rsidRDefault="005B26DF">
      <w:pPr>
        <w:pStyle w:val="Overskrift3"/>
        <w:spacing w:before="0" w:after="0"/>
        <w:rPr>
          <w:rFonts w:ascii="Calibri" w:eastAsia="Calibri" w:hAnsi="Calibri" w:cs="Calibri"/>
          <w:color w:val="4F81BD"/>
          <w:sz w:val="24"/>
        </w:rPr>
      </w:pPr>
      <w:bookmarkStart w:id="18" w:name="_Toc41571641"/>
      <w:r>
        <w:rPr>
          <w:rFonts w:ascii="Calibri" w:eastAsia="Calibri" w:hAnsi="Calibri" w:cs="Calibri"/>
          <w:color w:val="4F81BD"/>
          <w:sz w:val="24"/>
        </w:rPr>
        <w:t>Teknisk Sektor</w:t>
      </w:r>
      <w:bookmarkEnd w:id="18"/>
    </w:p>
    <w:p w:rsidR="00A77B3E" w:rsidRDefault="00A77B3E">
      <w:pPr>
        <w:rPr>
          <w:rFonts w:ascii="Calibri" w:eastAsia="Calibri" w:hAnsi="Calibri" w:cs="Calibri"/>
          <w:color w:val="000000"/>
          <w:sz w:val="22"/>
        </w:rPr>
      </w:pPr>
    </w:p>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1048"/>
        <w:gridCol w:w="942"/>
        <w:gridCol w:w="925"/>
        <w:gridCol w:w="925"/>
        <w:gridCol w:w="7862"/>
      </w:tblGrid>
      <w:tr w:rsidR="005B3FB9" w:rsidTr="009A7F8A">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3"/>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center"/>
              <w:rPr>
                <w:rFonts w:ascii="Calibri" w:eastAsia="Calibri" w:hAnsi="Calibri" w:cs="Calibri"/>
                <w:b/>
                <w:color w:val="4F81BD"/>
                <w:sz w:val="20"/>
              </w:rPr>
            </w:pPr>
            <w:r>
              <w:rPr>
                <w:rFonts w:ascii="Calibri" w:eastAsia="Calibri" w:hAnsi="Calibri" w:cs="Calibri"/>
                <w:b/>
                <w:color w:val="4F81BD"/>
                <w:sz w:val="20"/>
              </w:rPr>
              <w:t>Årets budsjett</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rsidTr="009A7F8A">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Investering</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Estimert ferdig (kvartal)</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 xml:space="preserve">Status framdrift  </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Forslag </w:t>
            </w:r>
            <w:proofErr w:type="spellStart"/>
            <w:r>
              <w:rPr>
                <w:rFonts w:ascii="Calibri" w:eastAsia="Calibri" w:hAnsi="Calibri" w:cs="Calibri"/>
                <w:b/>
                <w:color w:val="4F81BD"/>
                <w:sz w:val="20"/>
              </w:rPr>
              <w:t>bud.korr</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Kommentar</w:t>
            </w: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Batteripark, energistabiliserende tiltak</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48</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forutsetter støtte fra </w:t>
            </w:r>
            <w:proofErr w:type="spellStart"/>
            <w:r>
              <w:rPr>
                <w:rFonts w:ascii="Calibri" w:eastAsia="Calibri" w:hAnsi="Calibri" w:cs="Calibri"/>
                <w:color w:val="000000"/>
                <w:sz w:val="18"/>
              </w:rPr>
              <w:t>Enova</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Enova</w:t>
            </w:r>
            <w:proofErr w:type="spellEnd"/>
            <w:r>
              <w:rPr>
                <w:rFonts w:ascii="Calibri" w:eastAsia="Calibri" w:hAnsi="Calibri" w:cs="Calibri"/>
                <w:color w:val="000000"/>
                <w:sz w:val="18"/>
              </w:rPr>
              <w:t xml:space="preserve"> forventer å gi en tilbakemelding i løpet av Q2. På grunn av andre pågående prosesser vurderes det som lite sannsynlig at prosjektet vil få støtte - prosjektet vil i så fall ikke gjennomføres.</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besluttet i </w:t>
            </w:r>
            <w:proofErr w:type="spellStart"/>
            <w:r>
              <w:rPr>
                <w:rFonts w:ascii="Calibri" w:eastAsia="Calibri" w:hAnsi="Calibri" w:cs="Calibri"/>
                <w:color w:val="000000"/>
                <w:sz w:val="18"/>
              </w:rPr>
              <w:t>stryingsgruppemøte</w:t>
            </w:r>
            <w:proofErr w:type="spellEnd"/>
            <w:r>
              <w:rPr>
                <w:rFonts w:ascii="Calibri" w:eastAsia="Calibri" w:hAnsi="Calibri" w:cs="Calibri"/>
                <w:color w:val="000000"/>
                <w:sz w:val="18"/>
              </w:rPr>
              <w:t xml:space="preserve"> i februar at det skulle gjennomføres minimalt med rådgivningsaktiviteter frem til finansiering er sikret, men det er forventet at noen kostnader vil påløpe (intern prosjektleder, kvalitetssikring).</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skal sikre forsyningssikkerheten i </w:t>
            </w:r>
            <w:proofErr w:type="spellStart"/>
            <w:r>
              <w:rPr>
                <w:rFonts w:ascii="Calibri" w:eastAsia="Calibri" w:hAnsi="Calibri" w:cs="Calibri"/>
                <w:color w:val="000000"/>
                <w:sz w:val="18"/>
              </w:rPr>
              <w:t>Longyearbyen,samt</w:t>
            </w:r>
            <w:proofErr w:type="spellEnd"/>
            <w:r>
              <w:rPr>
                <w:rFonts w:ascii="Calibri" w:eastAsia="Calibri" w:hAnsi="Calibri" w:cs="Calibri"/>
                <w:color w:val="000000"/>
                <w:sz w:val="18"/>
              </w:rPr>
              <w:t xml:space="preserve"> redusere driftsutgifter og miljøutslipp. Dette løses med å installere en batteripark på 10MWh/5MW, med tilhørende integrasjon og støttesystemer.</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Brannvarslingsanlegg</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Løpende tiltak. utskifting av gammelt</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Bygningsmessige arbeider i </w:t>
            </w:r>
            <w:proofErr w:type="spellStart"/>
            <w:r>
              <w:rPr>
                <w:rFonts w:ascii="Calibri" w:eastAsia="Calibri" w:hAnsi="Calibri" w:cs="Calibri"/>
                <w:color w:val="000000"/>
                <w:sz w:val="18"/>
              </w:rPr>
              <w:t>fbm</w:t>
            </w:r>
            <w:proofErr w:type="spellEnd"/>
            <w:r>
              <w:rPr>
                <w:rFonts w:ascii="Calibri" w:eastAsia="Calibri" w:hAnsi="Calibri" w:cs="Calibri"/>
                <w:color w:val="000000"/>
                <w:sz w:val="18"/>
              </w:rPr>
              <w:t xml:space="preserve"> brannsikring Energiverk</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Sweco</w:t>
            </w:r>
            <w:proofErr w:type="spellEnd"/>
            <w:r>
              <w:rPr>
                <w:rFonts w:ascii="Calibri" w:eastAsia="Calibri" w:hAnsi="Calibri" w:cs="Calibri"/>
                <w:color w:val="000000"/>
                <w:sz w:val="18"/>
              </w:rPr>
              <w:t> har utarbeidet en brannteknisk tilstandsvurdering av Longyear energiverk. Dette tiltaket omfatter bygningsmessige arbeider for å oppnå tilfredsstillende brannsikkerhet iht. gjeldende krav.</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er planlagt gjennomført i andre halvdel av 2020. Kostnadsestimatet som ligger til grunn er til dels </w:t>
            </w:r>
            <w:proofErr w:type="spellStart"/>
            <w:r>
              <w:rPr>
                <w:rFonts w:ascii="Calibri" w:eastAsia="Calibri" w:hAnsi="Calibri" w:cs="Calibri"/>
                <w:color w:val="000000"/>
                <w:sz w:val="18"/>
              </w:rPr>
              <w:t>mangelfult</w:t>
            </w:r>
            <w:proofErr w:type="spellEnd"/>
            <w:r>
              <w:rPr>
                <w:rFonts w:ascii="Calibri" w:eastAsia="Calibri" w:hAnsi="Calibri" w:cs="Calibri"/>
                <w:color w:val="000000"/>
                <w:sz w:val="18"/>
              </w:rPr>
              <w:t xml:space="preserve"> og basert på tynt grunnlag - det vil bli brukt ressurser på å verifisere dette; i tillegg er det blitt identifisert mer kostnadseffektive løsninger sammenlignet med de som ble opprinnelig foreslått.</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Forventet kostnad er høyere enn budsjettert; dette kostnadsavviket vil være klart ved neste rapportering.</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Driftsovervåkningsanlegg - vann</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4K-2021</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705</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Materiell og utstyr er på plass på øya. Gjenstår montering som er forsinket grunnet Covid-19 situasjonen.</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EL-bil Galleriet</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322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-350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Bilen er anskaffet, men budsjettet er overført fra galleriet til eiendom. Galleriet har overtatt en av eiendom sine biler.</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Element </w:t>
            </w:r>
            <w:proofErr w:type="spellStart"/>
            <w:r>
              <w:rPr>
                <w:rFonts w:ascii="Calibri" w:eastAsia="Calibri" w:hAnsi="Calibri" w:cs="Calibri"/>
                <w:color w:val="000000"/>
                <w:sz w:val="18"/>
              </w:rPr>
              <w:t>flytekai</w:t>
            </w:r>
            <w:proofErr w:type="spellEnd"/>
            <w:r>
              <w:rPr>
                <w:rFonts w:ascii="Calibri" w:eastAsia="Calibri" w:hAnsi="Calibri" w:cs="Calibri"/>
                <w:color w:val="000000"/>
                <w:sz w:val="18"/>
              </w:rPr>
              <w:t xml:space="preserve"> - forlengelse av </w:t>
            </w:r>
            <w:proofErr w:type="spellStart"/>
            <w:r>
              <w:rPr>
                <w:rFonts w:ascii="Calibri" w:eastAsia="Calibri" w:hAnsi="Calibri" w:cs="Calibri"/>
                <w:color w:val="000000"/>
                <w:sz w:val="18"/>
              </w:rPr>
              <w:t>turistkai</w:t>
            </w:r>
            <w:proofErr w:type="spellEnd"/>
            <w:r>
              <w:rPr>
                <w:rFonts w:ascii="Calibri" w:eastAsia="Calibri" w:hAnsi="Calibri" w:cs="Calibri"/>
                <w:color w:val="000000"/>
                <w:sz w:val="18"/>
              </w:rPr>
              <w:t xml:space="preserve"> 2019</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9</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Avsluttende el arbeid forventes avsluttet innen utgangen av mai måned.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Energiverket - sikring av ventilasjon produksjonsanlegg</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278</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Varme-batterier til ventilasjon </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Batteriene er kommet til øya, gjenstår at montere</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Fjernvarme - </w:t>
            </w:r>
            <w:proofErr w:type="spellStart"/>
            <w:r>
              <w:rPr>
                <w:rFonts w:ascii="Calibri" w:eastAsia="Calibri" w:hAnsi="Calibri" w:cs="Calibri"/>
                <w:color w:val="000000"/>
                <w:sz w:val="18"/>
              </w:rPr>
              <w:t>ringledning</w:t>
            </w:r>
            <w:proofErr w:type="spellEnd"/>
            <w:r>
              <w:rPr>
                <w:rFonts w:ascii="Calibri" w:eastAsia="Calibri" w:hAnsi="Calibri" w:cs="Calibri"/>
                <w:color w:val="000000"/>
                <w:sz w:val="18"/>
              </w:rPr>
              <w:t xml:space="preserve"> Elvesletta Syd</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113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Gjenstår noe </w:t>
            </w:r>
            <w:proofErr w:type="spellStart"/>
            <w:r>
              <w:rPr>
                <w:rFonts w:ascii="Calibri" w:eastAsia="Calibri" w:hAnsi="Calibri" w:cs="Calibri"/>
                <w:color w:val="000000"/>
                <w:sz w:val="18"/>
              </w:rPr>
              <w:t>pæling</w:t>
            </w:r>
            <w:proofErr w:type="spellEnd"/>
            <w:r>
              <w:rPr>
                <w:rFonts w:ascii="Calibri" w:eastAsia="Calibri" w:hAnsi="Calibri" w:cs="Calibri"/>
                <w:color w:val="000000"/>
                <w:sz w:val="18"/>
              </w:rPr>
              <w:t xml:space="preserve"> i krysset ved </w:t>
            </w:r>
            <w:proofErr w:type="spellStart"/>
            <w:r>
              <w:rPr>
                <w:rFonts w:ascii="Calibri" w:eastAsia="Calibri" w:hAnsi="Calibri" w:cs="Calibri"/>
                <w:color w:val="000000"/>
                <w:sz w:val="18"/>
              </w:rPr>
              <w:t>Melkveien</w:t>
            </w:r>
            <w:proofErr w:type="spellEnd"/>
            <w:r>
              <w:rPr>
                <w:rFonts w:ascii="Calibri" w:eastAsia="Calibri" w:hAnsi="Calibri" w:cs="Calibri"/>
                <w:color w:val="000000"/>
                <w:sz w:val="18"/>
              </w:rPr>
              <w:t>, samt innmåling. Budsjett korrigeres til 150 000,-.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Fjernvarme-Energimålere i alle undersentraler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119</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Prosjektene 6231 og 6229 gjennomføres sammen. Tiltaket er ferdigprosjektert og sendes ut på anbud 19. mai for gjennomføring august-oktober 2020.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Fjernvarme-fjernavlesning av målerdata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Prosjektene 6231 og 6229 gjennomføres sammen. Tiltaket er ferdigprosjektert og sendes ut på anbud 19. mai for gjennomføring august-oktober 2020.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Fortøyningssystemer og Dolphin på </w:t>
            </w:r>
            <w:proofErr w:type="spellStart"/>
            <w:r>
              <w:rPr>
                <w:rFonts w:ascii="Calibri" w:eastAsia="Calibri" w:hAnsi="Calibri" w:cs="Calibri"/>
                <w:color w:val="000000"/>
                <w:sz w:val="18"/>
              </w:rPr>
              <w:t>bykaia</w:t>
            </w:r>
            <w:proofErr w:type="spellEnd"/>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Prosjektet er igangsatt og forventes ferdigstilt ultimo juli.</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HP Vann - </w:t>
            </w:r>
            <w:proofErr w:type="spellStart"/>
            <w:r>
              <w:rPr>
                <w:rFonts w:ascii="Calibri" w:eastAsia="Calibri" w:hAnsi="Calibri" w:cs="Calibri"/>
                <w:color w:val="000000"/>
                <w:sz w:val="18"/>
              </w:rPr>
              <w:t>Brannvannsdekning</w:t>
            </w:r>
            <w:proofErr w:type="spellEnd"/>
            <w:r>
              <w:rPr>
                <w:rFonts w:ascii="Calibri" w:eastAsia="Calibri" w:hAnsi="Calibri" w:cs="Calibri"/>
                <w:color w:val="000000"/>
                <w:sz w:val="18"/>
              </w:rPr>
              <w:t xml:space="preserve"> sentrum og UV filter </w:t>
            </w:r>
            <w:proofErr w:type="spellStart"/>
            <w:r>
              <w:rPr>
                <w:rFonts w:ascii="Calibri" w:eastAsia="Calibri" w:hAnsi="Calibri" w:cs="Calibri"/>
                <w:color w:val="000000"/>
                <w:sz w:val="18"/>
              </w:rPr>
              <w:t>Isdammen</w:t>
            </w:r>
            <w:proofErr w:type="spellEnd"/>
            <w:r>
              <w:rPr>
                <w:rFonts w:ascii="Calibri" w:eastAsia="Calibri" w:hAnsi="Calibri" w:cs="Calibri"/>
                <w:color w:val="000000"/>
                <w:sz w:val="18"/>
              </w:rPr>
              <w:t xml:space="preserve"> VBA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Prosjektering av vannledning ferdigstilles 2 kvartal. Gjennomføring sommer/høst 2020. UV filter bestilles 2 kvartal.</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HP vei 2015 - asfaltering</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15</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Anbud er sendt ut, venter på tilbud fra asfaltentreprenør. Kontrakt  for forberedende arbeid er på plass.</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HP vei 2015 - ny gangbru strandveien, vei 600</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103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Løsning er prosjektert. Prosjektet gjennomføres i tråd med sirkulærøkonomisatsingen ved bruk av gruveutstyr fra Svea. Forventes at prosjektet kan gjennomføres og ferdigstilles i siste halvdel av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Kaidekke</w:t>
            </w:r>
            <w:proofErr w:type="spellEnd"/>
            <w:r>
              <w:rPr>
                <w:rFonts w:ascii="Calibri" w:eastAsia="Calibri" w:hAnsi="Calibri" w:cs="Calibri"/>
                <w:color w:val="000000"/>
                <w:sz w:val="18"/>
              </w:rPr>
              <w:t xml:space="preserve"> og kulvert </w:t>
            </w:r>
            <w:proofErr w:type="spellStart"/>
            <w:r>
              <w:rPr>
                <w:rFonts w:ascii="Calibri" w:eastAsia="Calibri" w:hAnsi="Calibri" w:cs="Calibri"/>
                <w:color w:val="000000"/>
                <w:sz w:val="18"/>
              </w:rPr>
              <w:t>Bykaia</w:t>
            </w:r>
            <w:proofErr w:type="spellEnd"/>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Venter på tørt og mildt vær før arbeidet igangsettes.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Maskin for feiing av grus og rydding av snø </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 </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364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Maskinen er anskaffet og tatt i bruk.</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Mottaksbygg havna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383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Prosjektet er ute på anbud.</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Ny automatisk dør til Biblioteket</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 </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Blir gjennomført i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Ny miljøstasjon på Hotellneset</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3 032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Forprosjekt er ferdig og det er lagt ut for tilbud.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Ny reserveveksler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Spirax og Siemens kommer opp i uke 23 for å ferdigstille jobben.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Nytt trykkholdersystem for FH1 og FH2</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364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-234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Merforbruk knyttet til </w:t>
            </w:r>
            <w:proofErr w:type="spellStart"/>
            <w:r>
              <w:rPr>
                <w:rFonts w:ascii="Calibri" w:eastAsia="Calibri" w:hAnsi="Calibri" w:cs="Calibri"/>
                <w:color w:val="000000"/>
                <w:sz w:val="18"/>
              </w:rPr>
              <w:t>riving</w:t>
            </w:r>
            <w:proofErr w:type="spellEnd"/>
            <w:r>
              <w:rPr>
                <w:rFonts w:ascii="Calibri" w:eastAsia="Calibri" w:hAnsi="Calibri" w:cs="Calibri"/>
                <w:color w:val="000000"/>
                <w:sz w:val="18"/>
              </w:rPr>
              <w:t xml:space="preserve"> og avhending av gammelt utstyr. Prosjektet er avsluttet.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Næringbygget</w:t>
            </w:r>
            <w:proofErr w:type="spellEnd"/>
            <w:r>
              <w:rPr>
                <w:rFonts w:ascii="Calibri" w:eastAsia="Calibri" w:hAnsi="Calibri" w:cs="Calibri"/>
                <w:color w:val="000000"/>
                <w:sz w:val="18"/>
              </w:rPr>
              <w:t xml:space="preserve"> - uteområde</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121</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Vil være klart i løpet av mai/juni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Oppussing bad Blåmyra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4K-2021</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Blir utført i henhold til plan</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Oppussing og oppgradering servicetilbud havna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28</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Prosjektet er i hovedsak ferdigstilt. Mindre arbeid gjenstår.</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Pilotprosjekt - avløpsrenseanlegg</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303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Miljø- og grunnundersøkelser er tatt. Rapport på foreslått løsning og kostnadsestimat er under arbeid.</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Pæling</w:t>
            </w:r>
            <w:proofErr w:type="spellEnd"/>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Blir utført </w:t>
            </w:r>
            <w:proofErr w:type="spellStart"/>
            <w:r>
              <w:rPr>
                <w:rFonts w:ascii="Calibri" w:eastAsia="Calibri" w:hAnsi="Calibri" w:cs="Calibri"/>
                <w:color w:val="000000"/>
                <w:sz w:val="18"/>
              </w:rPr>
              <w:t>ihht</w:t>
            </w:r>
            <w:proofErr w:type="spellEnd"/>
            <w:r>
              <w:rPr>
                <w:rFonts w:ascii="Calibri" w:eastAsia="Calibri" w:hAnsi="Calibri" w:cs="Calibri"/>
                <w:color w:val="000000"/>
                <w:sz w:val="18"/>
              </w:rPr>
              <w:t xml:space="preserve"> plan.</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Reservekraftstasjon</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134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Prosjektet skal sikre tilstrekkelig forsyningssikkerhet til Longyearbyen. Dette løses med å installere dieselaggregater med en total effekt på 6MW.</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 xml:space="preserve">Siste periode har det vært tett samhandling med leverandør for å sikre at de leverer iht. forventet kvalitetsnivå  Det er i tillegg vært tett oppfølging </w:t>
            </w:r>
            <w:proofErr w:type="spellStart"/>
            <w:r>
              <w:rPr>
                <w:rFonts w:ascii="Calibri" w:eastAsia="Calibri" w:hAnsi="Calibri" w:cs="Calibri"/>
                <w:color w:val="000000"/>
                <w:sz w:val="18"/>
              </w:rPr>
              <w:t>ifht</w:t>
            </w:r>
            <w:proofErr w:type="spellEnd"/>
            <w:r>
              <w:rPr>
                <w:rFonts w:ascii="Calibri" w:eastAsia="Calibri" w:hAnsi="Calibri" w:cs="Calibri"/>
                <w:color w:val="000000"/>
                <w:sz w:val="18"/>
              </w:rPr>
              <w:t>. konsekvenser knyttet til Covid-19. Det er forventet at leveransen vil bli 6-8 uker forsinket.</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Det ble i februar utarbeidet ny baseline - forventet sluttkostnad er på budsjett. </w:t>
            </w:r>
          </w:p>
          <w:p w:rsidR="00A77B3E" w:rsidRDefault="00A77B3E" w:rsidP="007C4832">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Rivning av LL sine boliger i Lia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Arbeidene avsluttes i juni.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Samlet barnehagetilbud</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 </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Det er besluttet å ikke videreføre prosjektet til et forprosjekt. Arbeidet med et konseptstudie er forventet å starte i andre halvdel av 2020 - kostnader knyttet til dette er ikke identifisert enda.</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Det er politisk bestilt å etablere et samlet barnehagetilbud i tilknytning til Polarflokken barnehage. Prosjektet skulle gjennomføre et forprosjekt i 2020, men det ble besluttet å ikke videreføre prosjektet på grunn av utfordringer knyttet til nødvendige skredsikringstiltak i Vannledningsdalen og at prosjektet er forventet å koste mer enn det som var opprinnelige skissert.</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SD-anlegg fjernvarme</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Entreprenør kommer opp i begynnelsen av juni for å fullføre prosjekt. Forsinket med 2 mnd.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korona.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Skifte fjernvarmerør på Skjæringa</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Prosjektering er noe forsinket men dette antas mulig å hente inn. Oppstart gravearbeider er planlagt 20 juli. </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Skifte sirkulasjonspumper i FH 2,3,5,6</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350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Pumper i fyrhus 5 og fyrhus 6 er trukket ut av prosjektet. Oppstart i september og avslutning i oktober. Budsjettramme justeres med 350 000,-.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Skolen: Gjerde, isbjørnsikring, oppgradering belysning skolegård</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Usikkert om det er mulig å gjennomføre i 2020</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Solskjerming bibliotek</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Pr="006F6D1E" w:rsidRDefault="005B26DF">
            <w:pPr>
              <w:rPr>
                <w:rFonts w:ascii="Calibri" w:eastAsia="Calibri" w:hAnsi="Calibri" w:cs="Calibri"/>
                <w:sz w:val="18"/>
              </w:rPr>
            </w:pPr>
            <w:r w:rsidRPr="006F6D1E">
              <w:rPr>
                <w:rFonts w:ascii="Calibri" w:eastAsia="Calibri" w:hAnsi="Calibri" w:cs="Calibri"/>
                <w:sz w:val="18"/>
              </w:rPr>
              <w:t>Dette er overtatt av LL.</w:t>
            </w:r>
          </w:p>
          <w:p w:rsidR="00A77B3E" w:rsidRPr="006F6D1E" w:rsidRDefault="00A77B3E">
            <w:pPr>
              <w:rPr>
                <w:rFonts w:ascii="Calibri" w:eastAsia="Calibri" w:hAnsi="Calibri" w:cs="Calibri"/>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proofErr w:type="spellStart"/>
            <w:r>
              <w:rPr>
                <w:rFonts w:ascii="Calibri" w:eastAsia="Calibri" w:hAnsi="Calibri" w:cs="Calibri"/>
                <w:color w:val="000000"/>
                <w:sz w:val="18"/>
              </w:rPr>
              <w:t>Trelavvo</w:t>
            </w:r>
            <w:proofErr w:type="spellEnd"/>
            <w:r>
              <w:rPr>
                <w:rFonts w:ascii="Calibri" w:eastAsia="Calibri" w:hAnsi="Calibri" w:cs="Calibri"/>
                <w:color w:val="000000"/>
                <w:sz w:val="18"/>
              </w:rPr>
              <w:t xml:space="preserve"> skolen</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Prosjektet er forsinket </w:t>
            </w:r>
            <w:proofErr w:type="spellStart"/>
            <w:r>
              <w:rPr>
                <w:rFonts w:ascii="Calibri" w:eastAsia="Calibri" w:hAnsi="Calibri" w:cs="Calibri"/>
                <w:color w:val="000000"/>
                <w:sz w:val="18"/>
              </w:rPr>
              <w:t>pga</w:t>
            </w:r>
            <w:proofErr w:type="spellEnd"/>
            <w:r>
              <w:rPr>
                <w:rFonts w:ascii="Calibri" w:eastAsia="Calibri" w:hAnsi="Calibri" w:cs="Calibri"/>
                <w:color w:val="000000"/>
                <w:sz w:val="18"/>
              </w:rPr>
              <w:t xml:space="preserve"> kapasitet på prosjektledelse</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Utskifting til smarte strømmålere</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174</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-500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Forespørsel under utsendelse. Utføres i høst.</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Det er bedt om økt ramme på kr 500 000 for å sluttføre arbeidene ila 2020. </w:t>
            </w:r>
          </w:p>
          <w:p w:rsidR="00A77B3E" w:rsidRDefault="005B26DF" w:rsidP="002D54B5">
            <w:pPr>
              <w:rPr>
                <w:rFonts w:ascii="Calibri" w:eastAsia="Calibri" w:hAnsi="Calibri" w:cs="Calibri"/>
                <w:color w:val="000000"/>
                <w:sz w:val="18"/>
              </w:rPr>
            </w:pPr>
            <w:r>
              <w:rPr>
                <w:rFonts w:ascii="Calibri" w:eastAsia="Calibri" w:hAnsi="Calibri" w:cs="Calibri"/>
                <w:color w:val="000000"/>
                <w:sz w:val="18"/>
              </w:rPr>
              <w:t> </w:t>
            </w: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Utvikling infrastruktur nytt boligområde (Gruvedalen)</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383</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Gjenstår sluttoppgjør med Statsbygg. Sluttregnskap er oversendt og skal gjennomgås før ferdigstilling. Forventet ferdigstillelse 2 kvartal.</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Ventilasjon og </w:t>
            </w:r>
            <w:proofErr w:type="spellStart"/>
            <w:r>
              <w:rPr>
                <w:rFonts w:ascii="Calibri" w:eastAsia="Calibri" w:hAnsi="Calibri" w:cs="Calibri"/>
                <w:color w:val="000000"/>
                <w:sz w:val="18"/>
              </w:rPr>
              <w:t>eksplosjonsikring</w:t>
            </w:r>
            <w:proofErr w:type="spellEnd"/>
            <w:r>
              <w:rPr>
                <w:rFonts w:ascii="Calibri" w:eastAsia="Calibri" w:hAnsi="Calibri" w:cs="Calibri"/>
                <w:color w:val="000000"/>
                <w:sz w:val="18"/>
              </w:rPr>
              <w:t xml:space="preserve"> bunkringsanlegg</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Forsinket</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Sikring av </w:t>
            </w:r>
            <w:proofErr w:type="spellStart"/>
            <w:r>
              <w:rPr>
                <w:rFonts w:ascii="Calibri" w:eastAsia="Calibri" w:hAnsi="Calibri" w:cs="Calibri"/>
                <w:color w:val="000000"/>
                <w:sz w:val="18"/>
              </w:rPr>
              <w:t>siktehus</w:t>
            </w:r>
            <w:proofErr w:type="spellEnd"/>
            <w:r>
              <w:rPr>
                <w:rFonts w:ascii="Calibri" w:eastAsia="Calibri" w:hAnsi="Calibri" w:cs="Calibri"/>
                <w:color w:val="000000"/>
                <w:sz w:val="18"/>
              </w:rPr>
              <w:t xml:space="preserve"> og </w:t>
            </w:r>
            <w:proofErr w:type="spellStart"/>
            <w:r>
              <w:rPr>
                <w:rFonts w:ascii="Calibri" w:eastAsia="Calibri" w:hAnsi="Calibri" w:cs="Calibri"/>
                <w:color w:val="000000"/>
                <w:sz w:val="18"/>
              </w:rPr>
              <w:t>fyllkasse</w:t>
            </w:r>
            <w:proofErr w:type="spellEnd"/>
            <w:r>
              <w:rPr>
                <w:rFonts w:ascii="Calibri" w:eastAsia="Calibri" w:hAnsi="Calibri" w:cs="Calibri"/>
                <w:color w:val="000000"/>
                <w:sz w:val="18"/>
              </w:rPr>
              <w:t>.</w:t>
            </w:r>
          </w:p>
          <w:p w:rsidR="00A77B3E" w:rsidRDefault="00A77B3E">
            <w:pPr>
              <w:rPr>
                <w:rFonts w:ascii="Calibri" w:eastAsia="Calibri" w:hAnsi="Calibri" w:cs="Calibri"/>
                <w:color w:val="000000"/>
                <w:sz w:val="18"/>
              </w:rPr>
            </w:pPr>
          </w:p>
          <w:p w:rsidR="00A77B3E" w:rsidRDefault="005B26DF">
            <w:pPr>
              <w:rPr>
                <w:rFonts w:ascii="Calibri" w:eastAsia="Calibri" w:hAnsi="Calibri" w:cs="Calibri"/>
                <w:color w:val="000000"/>
                <w:sz w:val="18"/>
              </w:rPr>
            </w:pPr>
            <w:r>
              <w:rPr>
                <w:rFonts w:ascii="Calibri" w:eastAsia="Calibri" w:hAnsi="Calibri" w:cs="Calibri"/>
                <w:color w:val="000000"/>
                <w:sz w:val="18"/>
              </w:rPr>
              <w:t>Vil innhente priser på utstyr neste uke. Forventes å bruke litt i overkant av budsjett.</w:t>
            </w:r>
          </w:p>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Sum øvrige prosjekter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177</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rsidTr="009A7F8A">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70C0"/>
                <w:sz w:val="18"/>
              </w:rPr>
            </w:pPr>
            <w:r>
              <w:rPr>
                <w:rFonts w:ascii="Calibri" w:eastAsia="Calibri" w:hAnsi="Calibri" w:cs="Calibri"/>
                <w:color w:val="0070C0"/>
                <w:sz w:val="18"/>
              </w:rPr>
              <w:t>Sum</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7 222</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-395</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r>
    </w:tbl>
    <w:p w:rsidR="00A77B3E" w:rsidRDefault="00A77B3E">
      <w:pPr>
        <w:rPr>
          <w:rFonts w:ascii="Calibri" w:eastAsia="Calibri" w:hAnsi="Calibri" w:cs="Calibri"/>
          <w:i/>
          <w:color w:val="000000"/>
          <w:sz w:val="16"/>
        </w:rPr>
      </w:pPr>
    </w:p>
    <w:p w:rsidR="00A77B3E" w:rsidRDefault="00A77B3E">
      <w:pPr>
        <w:rPr>
          <w:rFonts w:ascii="Calibri" w:eastAsia="Calibri" w:hAnsi="Calibri" w:cs="Calibri"/>
          <w:i/>
          <w:color w:val="000000"/>
          <w:sz w:val="16"/>
        </w:rPr>
        <w:sectPr w:rsidR="00A77B3E">
          <w:pgSz w:w="16838" w:h="11906" w:orient="landscape"/>
          <w:pgMar w:top="1417" w:right="1134" w:bottom="1417" w:left="1417" w:header="708" w:footer="708" w:gutter="0"/>
          <w:cols w:space="708"/>
          <w:titlePg/>
          <w:docGrid w:linePitch="360"/>
        </w:sectPr>
      </w:pPr>
    </w:p>
    <w:p w:rsidR="00A77B3E" w:rsidRDefault="005B26DF">
      <w:pPr>
        <w:pStyle w:val="Overskrift3"/>
        <w:spacing w:before="0" w:after="0"/>
        <w:rPr>
          <w:rFonts w:ascii="Calibri" w:eastAsia="Calibri" w:hAnsi="Calibri" w:cs="Calibri"/>
          <w:color w:val="4F81BD"/>
          <w:sz w:val="24"/>
        </w:rPr>
      </w:pPr>
      <w:bookmarkStart w:id="19" w:name="_Toc41571642"/>
      <w:r>
        <w:rPr>
          <w:rFonts w:ascii="Calibri" w:eastAsia="Calibri" w:hAnsi="Calibri" w:cs="Calibri"/>
          <w:color w:val="4F81BD"/>
          <w:sz w:val="24"/>
        </w:rPr>
        <w:t>Oppvekst og kultur</w:t>
      </w:r>
      <w:bookmarkEnd w:id="19"/>
    </w:p>
    <w:p w:rsidR="00A77B3E" w:rsidRDefault="00A77B3E">
      <w:pPr>
        <w:rPr>
          <w:rFonts w:ascii="Calibri" w:eastAsia="Calibri" w:hAnsi="Calibri" w:cs="Calibri"/>
          <w:color w:val="000000"/>
          <w:sz w:val="22"/>
        </w:rPr>
      </w:pPr>
    </w:p>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805"/>
        <w:gridCol w:w="1277"/>
        <w:gridCol w:w="1103"/>
        <w:gridCol w:w="1303"/>
        <w:gridCol w:w="7254"/>
      </w:tblGrid>
      <w:tr w:rsidR="005B3FB9" w:rsidTr="00074E48">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i/>
                <w:color w:val="000000"/>
                <w:sz w:val="16"/>
              </w:rPr>
            </w:pPr>
          </w:p>
        </w:tc>
        <w:tc>
          <w:tcPr>
            <w:tcW w:w="0" w:type="auto"/>
            <w:gridSpan w:val="3"/>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center"/>
              <w:rPr>
                <w:rFonts w:ascii="Calibri" w:eastAsia="Calibri" w:hAnsi="Calibri" w:cs="Calibri"/>
                <w:b/>
                <w:color w:val="4F81BD"/>
                <w:sz w:val="20"/>
              </w:rPr>
            </w:pPr>
            <w:r>
              <w:rPr>
                <w:rFonts w:ascii="Calibri" w:eastAsia="Calibri" w:hAnsi="Calibri" w:cs="Calibri"/>
                <w:b/>
                <w:color w:val="4F81BD"/>
                <w:sz w:val="20"/>
              </w:rPr>
              <w:t>Årets budsjett</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rsidTr="00074E48">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Investering</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Estimert ferdig (kvartal)</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 xml:space="preserve">Status framdrift  </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Forslag </w:t>
            </w:r>
            <w:proofErr w:type="spellStart"/>
            <w:r>
              <w:rPr>
                <w:rFonts w:ascii="Calibri" w:eastAsia="Calibri" w:hAnsi="Calibri" w:cs="Calibri"/>
                <w:b/>
                <w:color w:val="4F81BD"/>
                <w:sz w:val="20"/>
              </w:rPr>
              <w:t>bud.korr</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Kommentar</w:t>
            </w:r>
          </w:p>
        </w:tc>
      </w:tr>
      <w:tr w:rsidR="005B3FB9" w:rsidTr="00074E48">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EL-bil Galleriet</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1K-2020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350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Bilen er anskaffet, men budsjettet er overført fra galleriet til eiendom. Galleriet har overtatt en av eiendom sine biler.</w:t>
            </w:r>
          </w:p>
          <w:p w:rsidR="00A77B3E" w:rsidRDefault="00A77B3E">
            <w:pPr>
              <w:rPr>
                <w:rFonts w:ascii="Calibri" w:eastAsia="Calibri" w:hAnsi="Calibri" w:cs="Calibri"/>
                <w:color w:val="000000"/>
                <w:sz w:val="18"/>
              </w:rPr>
            </w:pPr>
          </w:p>
        </w:tc>
      </w:tr>
      <w:tr w:rsidR="005B3FB9" w:rsidTr="00074E48">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Sum øvrige prosjekter</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1 878</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rsidTr="00074E48">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70C0"/>
                <w:sz w:val="18"/>
              </w:rPr>
            </w:pPr>
            <w:r>
              <w:rPr>
                <w:rFonts w:ascii="Calibri" w:eastAsia="Calibri" w:hAnsi="Calibri" w:cs="Calibri"/>
                <w:color w:val="0070C0"/>
                <w:sz w:val="18"/>
              </w:rPr>
              <w:t>Sum</w:t>
            </w:r>
          </w:p>
        </w:tc>
        <w:tc>
          <w:tcPr>
            <w:tcW w:w="0" w:type="auto"/>
            <w:tcBorders>
              <w:top w:val="none" w:sz="0" w:space="0" w:color="000000"/>
              <w:left w:val="none" w:sz="0" w:space="0" w:color="000000"/>
              <w:bottom w:val="single" w:sz="8" w:space="0" w:color="000000"/>
              <w:right w:val="none" w:sz="0" w:space="0" w:color="000000"/>
            </w:tcBorders>
            <w:shd w:val="clear" w:color="auto" w:fill="F2F2F2"/>
            <w:tcMar>
              <w:left w:w="0" w:type="dxa"/>
              <w:right w:w="60" w:type="dxa"/>
            </w:tcMar>
          </w:tcPr>
          <w:p w:rsidR="00A77B3E" w:rsidRDefault="00A77B3E">
            <w:pPr>
              <w:jc w:val="right"/>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1 878</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color w:val="0070C0"/>
                <w:sz w:val="18"/>
              </w:rPr>
            </w:pPr>
            <w:r>
              <w:rPr>
                <w:rFonts w:ascii="Calibri" w:eastAsia="Calibri" w:hAnsi="Calibri" w:cs="Calibri"/>
                <w:color w:val="0070C0"/>
                <w:sz w:val="18"/>
              </w:rPr>
              <w:t>350</w:t>
            </w:r>
          </w:p>
        </w:tc>
        <w:tc>
          <w:tcPr>
            <w:tcW w:w="0" w:type="auto"/>
            <w:tcBorders>
              <w:top w:val="none" w:sz="0"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70C0"/>
                <w:sz w:val="18"/>
              </w:rPr>
            </w:pPr>
          </w:p>
        </w:tc>
      </w:tr>
    </w:tbl>
    <w:p w:rsidR="00A77B3E" w:rsidRDefault="00A77B3E">
      <w:pPr>
        <w:rPr>
          <w:rFonts w:ascii="Calibri" w:eastAsia="Calibri" w:hAnsi="Calibri" w:cs="Calibri"/>
          <w:i/>
          <w:color w:val="000000"/>
          <w:sz w:val="16"/>
        </w:rPr>
      </w:pPr>
    </w:p>
    <w:p w:rsidR="00A77B3E" w:rsidRDefault="00A77B3E">
      <w:pPr>
        <w:rPr>
          <w:rFonts w:ascii="Calibri" w:eastAsia="Calibri" w:hAnsi="Calibri" w:cs="Calibri"/>
          <w:i/>
          <w:color w:val="000000"/>
          <w:sz w:val="16"/>
        </w:rPr>
        <w:sectPr w:rsidR="00A77B3E">
          <w:pgSz w:w="16838" w:h="11906" w:orient="landscape"/>
          <w:pgMar w:top="1417" w:right="1134" w:bottom="1417" w:left="1417" w:header="708" w:footer="708" w:gutter="0"/>
          <w:cols w:space="708"/>
          <w:titlePg/>
          <w:docGrid w:linePitch="360"/>
        </w:sectPr>
      </w:pPr>
    </w:p>
    <w:p w:rsidR="00A77B3E" w:rsidRDefault="00A77B3E">
      <w:pPr>
        <w:rPr>
          <w:rFonts w:ascii="Calibri" w:eastAsia="Calibri" w:hAnsi="Calibri" w:cs="Calibri"/>
          <w:i/>
          <w:color w:val="000000"/>
          <w:sz w:val="16"/>
        </w:rPr>
        <w:sectPr w:rsidR="00A77B3E">
          <w:pgSz w:w="11906" w:h="16838"/>
          <w:pgMar w:top="1417" w:right="1134" w:bottom="1417" w:left="1417" w:header="708" w:footer="708" w:gutter="0"/>
          <w:cols w:space="708"/>
          <w:titlePg/>
          <w:docGrid w:linePitch="360"/>
        </w:sectPr>
      </w:pPr>
    </w:p>
    <w:p w:rsidR="00A77B3E" w:rsidRDefault="005B26DF">
      <w:pPr>
        <w:pStyle w:val="Overskrift1"/>
        <w:spacing w:before="0" w:after="0"/>
        <w:rPr>
          <w:rFonts w:ascii="Calibri" w:eastAsia="Calibri" w:hAnsi="Calibri" w:cs="Calibri"/>
          <w:color w:val="374C80"/>
        </w:rPr>
      </w:pPr>
      <w:bookmarkStart w:id="20" w:name="_Toc41571643"/>
      <w:r>
        <w:rPr>
          <w:rFonts w:ascii="Calibri" w:eastAsia="Calibri" w:hAnsi="Calibri" w:cs="Calibri"/>
          <w:color w:val="374C80"/>
        </w:rPr>
        <w:t>Økonomiske hovedtall</w:t>
      </w:r>
      <w:bookmarkEnd w:id="20"/>
    </w:p>
    <w:p w:rsidR="00A77B3E" w:rsidRDefault="00A77B3E">
      <w:pPr>
        <w:rPr>
          <w:rFonts w:ascii="Calibri" w:eastAsia="Calibri" w:hAnsi="Calibri" w:cs="Calibri"/>
          <w:color w:val="000000"/>
          <w:sz w:val="22"/>
        </w:rPr>
      </w:pPr>
    </w:p>
    <w:p w:rsidR="00A77B3E" w:rsidRDefault="005B26DF">
      <w:pPr>
        <w:pStyle w:val="Overskrift2"/>
        <w:spacing w:before="0" w:after="0"/>
        <w:rPr>
          <w:rFonts w:ascii="Calibri" w:eastAsia="Calibri" w:hAnsi="Calibri" w:cs="Calibri"/>
          <w:i w:val="0"/>
          <w:color w:val="0070C0"/>
          <w:sz w:val="26"/>
        </w:rPr>
      </w:pPr>
      <w:bookmarkStart w:id="21" w:name="_Toc41571644"/>
      <w:r>
        <w:rPr>
          <w:rFonts w:ascii="Calibri" w:eastAsia="Calibri" w:hAnsi="Calibri" w:cs="Calibri"/>
          <w:i w:val="0"/>
          <w:color w:val="0070C0"/>
          <w:sz w:val="26"/>
        </w:rPr>
        <w:t>Totaloversikt drift - fordelt på tjenesteområder</w:t>
      </w:r>
      <w:bookmarkEnd w:id="21"/>
    </w:p>
    <w:p w:rsidR="00A77B3E" w:rsidRDefault="00A77B3E">
      <w:pPr>
        <w:rPr>
          <w:rFonts w:ascii="Calibri" w:eastAsia="Calibri" w:hAnsi="Calibri"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902"/>
        <w:gridCol w:w="902"/>
        <w:gridCol w:w="1110"/>
        <w:gridCol w:w="902"/>
        <w:gridCol w:w="898"/>
      </w:tblGrid>
      <w:tr w:rsidR="005B3FB9" w:rsidTr="008412A3">
        <w:trPr>
          <w:tblHeader/>
        </w:trPr>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r>
      <w:tr w:rsidR="005B3FB9" w:rsidTr="008412A3">
        <w:trPr>
          <w:tblHeader/>
        </w:trPr>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Tjenesteområder</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Rev. bud. 2020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proofErr w:type="spellStart"/>
            <w:r>
              <w:rPr>
                <w:rFonts w:ascii="Calibri" w:eastAsia="Calibri" w:hAnsi="Calibri" w:cs="Calibri"/>
                <w:b/>
                <w:color w:val="4F81BD"/>
                <w:sz w:val="20"/>
              </w:rPr>
              <w:t>Årsprognose</w:t>
            </w:r>
            <w:proofErr w:type="spellEnd"/>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Prognose avvik</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Forslag til budsjett- justering</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Politisk virksomhet</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842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2 979</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2 979</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Administrasjonssjef m/stab</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2 593</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7 524</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7 524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Økonomi og IKT</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5 111</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9 762</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9 362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400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400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Personal og organisasjon</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2 795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5 050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5 050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Plan og utvikling</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2 230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5 512</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5 512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Eiendom</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7 969</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20 234</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20 234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Barn og unge</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2 584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6 300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5 943</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357</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357</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Kultur og idrett</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5 393</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10 002</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11 712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-1 710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-1 710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Longyearbyen skole</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14 883</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40 810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40 185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625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625</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proofErr w:type="spellStart"/>
            <w:r>
              <w:rPr>
                <w:rFonts w:ascii="Calibri" w:eastAsia="Calibri" w:hAnsi="Calibri" w:cs="Calibri"/>
                <w:color w:val="000000"/>
                <w:sz w:val="18"/>
              </w:rPr>
              <w:t>Kullungen</w:t>
            </w:r>
            <w:proofErr w:type="spellEnd"/>
            <w:r>
              <w:rPr>
                <w:rFonts w:ascii="Calibri" w:eastAsia="Calibri" w:hAnsi="Calibri" w:cs="Calibri"/>
                <w:color w:val="000000"/>
                <w:sz w:val="18"/>
              </w:rPr>
              <w:t xml:space="preserve"> barnehage</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2 884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8 612</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8 662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Polarflokken barnehage</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4 274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12 150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11 585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565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565</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Tekniske tjenester</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771</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782</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782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Vann</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1 120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Avløp</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348</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-260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260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260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Renovasjon</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-306</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-1 438</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-1 438</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Vei, nærmiljø, skred og flom</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-3 159</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8 748</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8 748</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Brann og redning</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991</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6 804</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6 640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164</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164</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Energiverket</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123</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3</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10 322</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-10 319</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-10 319</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Longyearbyen havn</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6 335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0</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12 505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-12 505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-12 505</w:t>
            </w:r>
          </w:p>
        </w:tc>
      </w:tr>
      <w:tr w:rsidR="008412A3" w:rsidTr="008412A3">
        <w:tc>
          <w:tcPr>
            <w:tcW w:w="248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color w:val="000000"/>
                <w:sz w:val="18"/>
              </w:rPr>
            </w:pPr>
            <w:r>
              <w:rPr>
                <w:rFonts w:ascii="Calibri" w:eastAsia="Calibri" w:hAnsi="Calibri" w:cs="Calibri"/>
                <w:color w:val="000000"/>
                <w:sz w:val="18"/>
              </w:rPr>
              <w:t>Finans</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585</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5 051</w:t>
            </w:r>
          </w:p>
        </w:tc>
        <w:tc>
          <w:tcPr>
            <w:tcW w:w="593"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5 340</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-289</w:t>
            </w:r>
          </w:p>
        </w:tc>
        <w:tc>
          <w:tcPr>
            <w:tcW w:w="482"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color w:val="000000"/>
                <w:sz w:val="18"/>
              </w:rPr>
            </w:pPr>
            <w:r>
              <w:rPr>
                <w:rFonts w:ascii="Calibri" w:eastAsia="Calibri" w:hAnsi="Calibri" w:cs="Calibri"/>
                <w:color w:val="000000"/>
                <w:sz w:val="18"/>
              </w:rPr>
              <w:t>-289</w:t>
            </w:r>
          </w:p>
        </w:tc>
      </w:tr>
      <w:tr w:rsidR="008412A3" w:rsidTr="008412A3">
        <w:tc>
          <w:tcPr>
            <w:tcW w:w="2481"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rPr>
                <w:rFonts w:ascii="Calibri" w:eastAsia="Calibri" w:hAnsi="Calibri" w:cs="Calibri"/>
                <w:b/>
                <w:color w:val="4F81BD"/>
                <w:sz w:val="18"/>
              </w:rPr>
            </w:pPr>
            <w:r>
              <w:rPr>
                <w:rFonts w:ascii="Calibri" w:eastAsia="Calibri" w:hAnsi="Calibri" w:cs="Calibri"/>
                <w:b/>
                <w:color w:val="4F81BD"/>
                <w:sz w:val="18"/>
              </w:rPr>
              <w:t>Sum tjenesteområder</w:t>
            </w:r>
          </w:p>
        </w:tc>
        <w:tc>
          <w:tcPr>
            <w:tcW w:w="482"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b/>
                <w:color w:val="4F81BD"/>
                <w:sz w:val="18"/>
              </w:rPr>
            </w:pPr>
            <w:r>
              <w:rPr>
                <w:rFonts w:ascii="Calibri" w:eastAsia="Calibri" w:hAnsi="Calibri" w:cs="Calibri"/>
                <w:b/>
                <w:color w:val="4F81BD"/>
                <w:sz w:val="18"/>
              </w:rPr>
              <w:t>58 366</w:t>
            </w:r>
          </w:p>
        </w:tc>
        <w:tc>
          <w:tcPr>
            <w:tcW w:w="482"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b/>
                <w:color w:val="4F81BD"/>
                <w:sz w:val="18"/>
              </w:rPr>
            </w:pPr>
            <w:r>
              <w:rPr>
                <w:rFonts w:ascii="Calibri" w:eastAsia="Calibri" w:hAnsi="Calibri" w:cs="Calibri"/>
                <w:b/>
                <w:color w:val="4F81BD"/>
                <w:sz w:val="18"/>
              </w:rPr>
              <w:t>148 883</w:t>
            </w:r>
          </w:p>
        </w:tc>
        <w:tc>
          <w:tcPr>
            <w:tcW w:w="593"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b/>
                <w:color w:val="4F81BD"/>
                <w:sz w:val="18"/>
              </w:rPr>
            </w:pPr>
            <w:r>
              <w:rPr>
                <w:rFonts w:ascii="Calibri" w:eastAsia="Calibri" w:hAnsi="Calibri" w:cs="Calibri"/>
                <w:b/>
                <w:color w:val="4F81BD"/>
                <w:sz w:val="18"/>
              </w:rPr>
              <w:t>171 386</w:t>
            </w:r>
          </w:p>
        </w:tc>
        <w:tc>
          <w:tcPr>
            <w:tcW w:w="482"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b/>
                <w:color w:val="4F81BD"/>
                <w:sz w:val="18"/>
              </w:rPr>
            </w:pPr>
            <w:r>
              <w:rPr>
                <w:rFonts w:ascii="Calibri" w:eastAsia="Calibri" w:hAnsi="Calibri" w:cs="Calibri"/>
                <w:b/>
                <w:color w:val="4F81BD"/>
                <w:sz w:val="18"/>
              </w:rPr>
              <w:t>-22 502</w:t>
            </w:r>
          </w:p>
        </w:tc>
        <w:tc>
          <w:tcPr>
            <w:tcW w:w="482"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8412A3" w:rsidRDefault="008412A3" w:rsidP="008412A3">
            <w:pPr>
              <w:jc w:val="right"/>
              <w:rPr>
                <w:rFonts w:ascii="Calibri" w:eastAsia="Calibri" w:hAnsi="Calibri" w:cs="Calibri"/>
                <w:b/>
                <w:color w:val="4F81BD"/>
                <w:sz w:val="18"/>
              </w:rPr>
            </w:pPr>
            <w:r>
              <w:rPr>
                <w:rFonts w:ascii="Calibri" w:eastAsia="Calibri" w:hAnsi="Calibri" w:cs="Calibri"/>
                <w:b/>
                <w:color w:val="4F81BD"/>
                <w:sz w:val="18"/>
              </w:rPr>
              <w:t>-22 502</w:t>
            </w:r>
          </w:p>
        </w:tc>
      </w:tr>
    </w:tbl>
    <w:p w:rsidR="00A77B3E" w:rsidRDefault="00A77B3E">
      <w:pPr>
        <w:rPr>
          <w:rFonts w:ascii="Calibri" w:eastAsia="Calibri" w:hAnsi="Calibri" w:cs="Calibri"/>
          <w:color w:val="000000"/>
          <w:sz w:val="22"/>
        </w:rPr>
      </w:pPr>
    </w:p>
    <w:p w:rsidR="008412A3" w:rsidRDefault="008412A3" w:rsidP="008412A3">
      <w:pPr>
        <w:pStyle w:val="Overskrift2"/>
        <w:spacing w:before="0" w:after="0"/>
        <w:rPr>
          <w:rFonts w:ascii="Calibri" w:eastAsia="Calibri" w:hAnsi="Calibri" w:cs="Calibri"/>
          <w:i w:val="0"/>
          <w:color w:val="0070C0"/>
          <w:sz w:val="26"/>
        </w:rPr>
      </w:pPr>
      <w:bookmarkStart w:id="22" w:name="_Toc41571645"/>
      <w:r w:rsidRPr="008412A3">
        <w:rPr>
          <w:rFonts w:ascii="Calibri" w:eastAsia="Calibri" w:hAnsi="Calibri" w:cs="Calibri"/>
          <w:i w:val="0"/>
          <w:color w:val="0070C0"/>
          <w:sz w:val="26"/>
        </w:rPr>
        <w:t>Forslag inndekning</w:t>
      </w:r>
      <w:bookmarkEnd w:id="22"/>
    </w:p>
    <w:p w:rsidR="00C821A7" w:rsidRPr="00C821A7" w:rsidRDefault="00C821A7" w:rsidP="00C821A7">
      <w:pPr>
        <w:rPr>
          <w:rFonts w:eastAsia="Calibri"/>
        </w:rPr>
      </w:pPr>
    </w:p>
    <w:p w:rsidR="008412A3" w:rsidRDefault="00C821A7">
      <w:pPr>
        <w:rPr>
          <w:rFonts w:ascii="Calibri" w:eastAsia="Calibri" w:hAnsi="Calibri" w:cs="Calibri"/>
          <w:color w:val="000000"/>
          <w:sz w:val="22"/>
        </w:rPr>
      </w:pPr>
      <w:r w:rsidRPr="00C821A7">
        <w:rPr>
          <w:rFonts w:ascii="Calibri" w:eastAsia="Calibri" w:hAnsi="Calibri" w:cs="Calibri"/>
          <w:color w:val="000000"/>
          <w:sz w:val="22"/>
        </w:rPr>
        <w:t xml:space="preserve">Underdekning på kr -22,5 </w:t>
      </w:r>
      <w:proofErr w:type="spellStart"/>
      <w:r w:rsidRPr="00C821A7">
        <w:rPr>
          <w:rFonts w:ascii="Calibri" w:eastAsia="Calibri" w:hAnsi="Calibri" w:cs="Calibri"/>
          <w:color w:val="000000"/>
          <w:sz w:val="22"/>
        </w:rPr>
        <w:t>mill</w:t>
      </w:r>
      <w:proofErr w:type="spellEnd"/>
      <w:r w:rsidRPr="00C821A7">
        <w:rPr>
          <w:rFonts w:ascii="Calibri" w:eastAsia="Calibri" w:hAnsi="Calibri" w:cs="Calibri"/>
          <w:color w:val="000000"/>
          <w:sz w:val="22"/>
        </w:rPr>
        <w:t xml:space="preserve"> foreslås inndekket av ekstraordinær tildeling fra staten kr. 19,7 mill. Øvrig inndekning på kr. 2,8 </w:t>
      </w:r>
      <w:proofErr w:type="spellStart"/>
      <w:r w:rsidRPr="00C821A7">
        <w:rPr>
          <w:rFonts w:ascii="Calibri" w:eastAsia="Calibri" w:hAnsi="Calibri" w:cs="Calibri"/>
          <w:color w:val="000000"/>
          <w:sz w:val="22"/>
        </w:rPr>
        <w:t>mill</w:t>
      </w:r>
      <w:proofErr w:type="spellEnd"/>
      <w:r w:rsidRPr="00C821A7">
        <w:rPr>
          <w:rFonts w:ascii="Calibri" w:eastAsia="Calibri" w:hAnsi="Calibri" w:cs="Calibri"/>
          <w:color w:val="000000"/>
          <w:sz w:val="22"/>
        </w:rPr>
        <w:t xml:space="preserve"> forventes dekket av redusert aktivitet i drifta første halvår.</w:t>
      </w:r>
    </w:p>
    <w:p w:rsidR="00A77B3E" w:rsidRDefault="005B26DF" w:rsidP="00B96295">
      <w:pPr>
        <w:pStyle w:val="Overskrift4"/>
        <w:rPr>
          <w:rFonts w:ascii="Calibri" w:eastAsia="Calibri" w:hAnsi="Calibri" w:cs="Calibri"/>
          <w:color w:val="374C80"/>
        </w:rPr>
      </w:pPr>
      <w:bookmarkStart w:id="23" w:name="_Toc41571646"/>
      <w:r>
        <w:rPr>
          <w:rFonts w:ascii="Calibri" w:eastAsia="Calibri" w:hAnsi="Calibri" w:cs="Calibri"/>
          <w:color w:val="000000"/>
          <w:sz w:val="22"/>
        </w:rPr>
        <w:br w:type="page"/>
      </w:r>
      <w:r>
        <w:rPr>
          <w:rFonts w:ascii="Calibri" w:eastAsia="Calibri" w:hAnsi="Calibri" w:cs="Calibri"/>
          <w:color w:val="374C80"/>
        </w:rPr>
        <w:t>Kommunens tjenesteområder</w:t>
      </w:r>
      <w:bookmarkEnd w:id="23"/>
    </w:p>
    <w:p w:rsidR="00A77B3E" w:rsidRDefault="00A77B3E">
      <w:pPr>
        <w:rPr>
          <w:rFonts w:ascii="Calibri" w:eastAsia="Calibri" w:hAnsi="Calibri" w:cs="Calibri"/>
          <w:color w:val="000000"/>
          <w:sz w:val="22"/>
        </w:rPr>
      </w:pPr>
    </w:p>
    <w:p w:rsidR="00A77B3E" w:rsidRDefault="005B26DF">
      <w:pPr>
        <w:pStyle w:val="Overskrift2"/>
        <w:spacing w:before="0" w:after="0"/>
        <w:rPr>
          <w:rFonts w:ascii="Calibri" w:eastAsia="Calibri" w:hAnsi="Calibri" w:cs="Calibri"/>
          <w:i w:val="0"/>
          <w:color w:val="0070C0"/>
          <w:sz w:val="26"/>
        </w:rPr>
      </w:pPr>
      <w:bookmarkStart w:id="24" w:name="_Toc41571647"/>
      <w:r>
        <w:rPr>
          <w:rFonts w:ascii="Calibri" w:eastAsia="Calibri" w:hAnsi="Calibri" w:cs="Calibri"/>
          <w:i w:val="0"/>
          <w:color w:val="0070C0"/>
          <w:sz w:val="26"/>
        </w:rPr>
        <w:t>Administrasjon</w:t>
      </w:r>
      <w:bookmarkEnd w:id="24"/>
    </w:p>
    <w:p w:rsidR="00A77B3E" w:rsidRDefault="00A77B3E">
      <w:pPr>
        <w:rPr>
          <w:rFonts w:ascii="Calibri" w:eastAsia="Calibri" w:hAnsi="Calibri" w:cs="Calibri"/>
          <w:color w:val="000000"/>
          <w:sz w:val="22"/>
        </w:rPr>
      </w:pPr>
    </w:p>
    <w:p w:rsidR="00A77B3E" w:rsidRDefault="005B26DF">
      <w:pPr>
        <w:pStyle w:val="Overskrift3"/>
        <w:spacing w:before="0" w:after="0"/>
        <w:rPr>
          <w:rFonts w:ascii="Calibri" w:eastAsia="Calibri" w:hAnsi="Calibri" w:cs="Calibri"/>
          <w:color w:val="4F81BD"/>
          <w:sz w:val="24"/>
        </w:rPr>
      </w:pPr>
      <w:bookmarkStart w:id="25" w:name="_Toc41571648"/>
      <w:r>
        <w:rPr>
          <w:rFonts w:ascii="Calibri" w:eastAsia="Calibri" w:hAnsi="Calibri" w:cs="Calibri"/>
          <w:color w:val="4F81BD"/>
          <w:sz w:val="24"/>
        </w:rPr>
        <w:t>Status økonomi</w:t>
      </w:r>
      <w:bookmarkEnd w:id="25"/>
    </w:p>
    <w:p w:rsidR="00A77B3E" w:rsidRDefault="00A77B3E">
      <w:pPr>
        <w:rPr>
          <w:rFonts w:ascii="Calibri" w:eastAsia="Calibri" w:hAnsi="Calibri" w:cs="Calibri"/>
          <w:color w:val="000000"/>
          <w:sz w:val="22"/>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935"/>
        <w:gridCol w:w="935"/>
        <w:gridCol w:w="936"/>
        <w:gridCol w:w="936"/>
        <w:gridCol w:w="936"/>
        <w:gridCol w:w="936"/>
        <w:gridCol w:w="936"/>
      </w:tblGrid>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r>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Tjenesteområder</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Rev. bud.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Avvik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Rev. bud.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Forbruks %</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Siste prognose </w:t>
            </w:r>
            <w:proofErr w:type="spellStart"/>
            <w:r>
              <w:rPr>
                <w:rFonts w:ascii="Calibri" w:eastAsia="Calibri" w:hAnsi="Calibri" w:cs="Calibri"/>
                <w:b/>
                <w:color w:val="4F81BD"/>
                <w:sz w:val="20"/>
              </w:rPr>
              <w:t>inkl</w:t>
            </w:r>
            <w:proofErr w:type="spellEnd"/>
            <w:r>
              <w:rPr>
                <w:rFonts w:ascii="Calibri" w:eastAsia="Calibri" w:hAnsi="Calibri" w:cs="Calibri"/>
                <w:b/>
                <w:color w:val="4F81BD"/>
                <w:sz w:val="20"/>
              </w:rPr>
              <w:t xml:space="preserve"> lønn</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Avvik prognose i kr</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E10-Politisk virksomhet</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1 159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842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317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2 979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28,3 %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2 979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E11-Administrasjonssjef m/stab</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2 937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2 593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344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7 524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34,5 %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7 524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E13-Økonomi og IKT</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4 619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5 111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-492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9 762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52,4 %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9 362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400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E15-Personal og organisasjon</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2 752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2 795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5 050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55,3 %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5 050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E99-Finans</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476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585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-109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5 051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11,6 %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5 340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-289</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Sum</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11 944</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11 926</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18</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30 365</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39,3 %</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30 254</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111</w:t>
            </w:r>
          </w:p>
        </w:tc>
      </w:tr>
    </w:tbl>
    <w:p w:rsidR="00A77B3E" w:rsidRDefault="00A77B3E">
      <w:pPr>
        <w:rPr>
          <w:rFonts w:ascii="Calibri" w:eastAsia="Calibri" w:hAnsi="Calibri" w:cs="Calibri"/>
          <w:color w:val="000000"/>
          <w:sz w:val="22"/>
        </w:rPr>
      </w:pPr>
    </w:p>
    <w:p w:rsidR="00A77B3E" w:rsidRDefault="005B26DF">
      <w:pPr>
        <w:pStyle w:val="Overskrift3"/>
        <w:spacing w:before="0" w:after="0"/>
        <w:rPr>
          <w:rFonts w:ascii="Calibri" w:eastAsia="Calibri" w:hAnsi="Calibri" w:cs="Calibri"/>
          <w:color w:val="4F81BD"/>
          <w:sz w:val="24"/>
        </w:rPr>
      </w:pPr>
      <w:bookmarkStart w:id="26" w:name="_Toc41571649"/>
      <w:r>
        <w:rPr>
          <w:rFonts w:ascii="Calibri" w:eastAsia="Calibri" w:hAnsi="Calibri" w:cs="Calibri"/>
          <w:color w:val="4F81BD"/>
          <w:sz w:val="24"/>
        </w:rPr>
        <w:t>Kommentar til status økonomi</w:t>
      </w:r>
      <w:bookmarkEnd w:id="26"/>
    </w:p>
    <w:p w:rsidR="00A77B3E" w:rsidRDefault="00A77B3E">
      <w:pPr>
        <w:rPr>
          <w:rFonts w:ascii="Calibri" w:eastAsia="Calibri" w:hAnsi="Calibri" w:cs="Calibri"/>
          <w:color w:val="000000"/>
          <w:sz w:val="22"/>
        </w:rPr>
      </w:pPr>
    </w:p>
    <w:p w:rsidR="00A77B3E" w:rsidRDefault="00B12BD5">
      <w:pPr>
        <w:spacing w:afterAutospacing="1"/>
        <w:rPr>
          <w:rFonts w:ascii="Calibri" w:eastAsia="Calibri" w:hAnsi="Calibri" w:cs="Calibri"/>
          <w:color w:val="000000"/>
          <w:sz w:val="22"/>
        </w:rPr>
      </w:pPr>
      <w:r w:rsidRPr="006E73B6">
        <w:rPr>
          <w:rFonts w:ascii="Calibri" w:eastAsia="Calibri" w:hAnsi="Calibri" w:cs="Calibri"/>
          <w:sz w:val="22"/>
        </w:rPr>
        <w:t xml:space="preserve">Administrasjonen har per 1. tertial måtte omfordelt en del personale grunnet koronasituasjonen og organiseringen av støtteordning for 3.landsborgere, dette har medført noe mer lønnskostnader. For øvrig er </w:t>
      </w:r>
      <w:r>
        <w:rPr>
          <w:rFonts w:ascii="Calibri" w:eastAsia="Calibri" w:hAnsi="Calibri" w:cs="Calibri"/>
          <w:color w:val="000000"/>
          <w:sz w:val="22"/>
        </w:rPr>
        <w:t>ad</w:t>
      </w:r>
      <w:r w:rsidR="005B26DF">
        <w:rPr>
          <w:rFonts w:ascii="Calibri" w:eastAsia="Calibri" w:hAnsi="Calibri" w:cs="Calibri"/>
          <w:color w:val="000000"/>
          <w:sz w:val="22"/>
        </w:rPr>
        <w:t xml:space="preserve">ministrasjonen er lite berørt av </w:t>
      </w:r>
      <w:r w:rsidR="00755C36">
        <w:rPr>
          <w:rFonts w:ascii="Calibri" w:eastAsia="Calibri" w:hAnsi="Calibri" w:cs="Calibri"/>
          <w:color w:val="000000"/>
          <w:sz w:val="22"/>
        </w:rPr>
        <w:t>k</w:t>
      </w:r>
      <w:r w:rsidR="005B26DF">
        <w:rPr>
          <w:rFonts w:ascii="Calibri" w:eastAsia="Calibri" w:hAnsi="Calibri" w:cs="Calibri"/>
          <w:color w:val="000000"/>
          <w:sz w:val="22"/>
        </w:rPr>
        <w:t xml:space="preserve">oronasituasjonen. Enhet for økonomi og IKT forventer mindre lønnsutgifter enn budsjettert </w:t>
      </w:r>
      <w:proofErr w:type="spellStart"/>
      <w:r w:rsidR="005B26DF">
        <w:rPr>
          <w:rFonts w:ascii="Calibri" w:eastAsia="Calibri" w:hAnsi="Calibri" w:cs="Calibri"/>
          <w:color w:val="000000"/>
          <w:sz w:val="22"/>
        </w:rPr>
        <w:t>pga</w:t>
      </w:r>
      <w:proofErr w:type="spellEnd"/>
      <w:r w:rsidR="005B26DF">
        <w:rPr>
          <w:rFonts w:ascii="Calibri" w:eastAsia="Calibri" w:hAnsi="Calibri" w:cs="Calibri"/>
          <w:color w:val="000000"/>
          <w:sz w:val="22"/>
        </w:rPr>
        <w:t xml:space="preserve"> vakanse i stillinger. Finansområde må </w:t>
      </w:r>
      <w:proofErr w:type="spellStart"/>
      <w:r w:rsidR="005B26DF">
        <w:rPr>
          <w:rFonts w:ascii="Calibri" w:eastAsia="Calibri" w:hAnsi="Calibri" w:cs="Calibri"/>
          <w:color w:val="000000"/>
          <w:sz w:val="22"/>
        </w:rPr>
        <w:t>bud</w:t>
      </w:r>
      <w:r w:rsidR="002D54B5">
        <w:rPr>
          <w:rFonts w:ascii="Calibri" w:eastAsia="Calibri" w:hAnsi="Calibri" w:cs="Calibri"/>
          <w:color w:val="000000"/>
          <w:sz w:val="22"/>
        </w:rPr>
        <w:t>s</w:t>
      </w:r>
      <w:r w:rsidR="005B26DF">
        <w:rPr>
          <w:rFonts w:ascii="Calibri" w:eastAsia="Calibri" w:hAnsi="Calibri" w:cs="Calibri"/>
          <w:color w:val="000000"/>
          <w:sz w:val="22"/>
        </w:rPr>
        <w:t>jettkorrigeres</w:t>
      </w:r>
      <w:proofErr w:type="spellEnd"/>
      <w:r w:rsidR="005B26DF">
        <w:rPr>
          <w:rFonts w:ascii="Calibri" w:eastAsia="Calibri" w:hAnsi="Calibri" w:cs="Calibri"/>
          <w:color w:val="000000"/>
          <w:sz w:val="22"/>
        </w:rPr>
        <w:t xml:space="preserve"> for forventet økning i pensjonsutgifter. Forøvrig forventer administrasjonen per 1.tert et resultat </w:t>
      </w:r>
      <w:proofErr w:type="spellStart"/>
      <w:r w:rsidR="005B26DF">
        <w:rPr>
          <w:rFonts w:ascii="Calibri" w:eastAsia="Calibri" w:hAnsi="Calibri" w:cs="Calibri"/>
          <w:color w:val="000000"/>
          <w:sz w:val="22"/>
        </w:rPr>
        <w:t>iht</w:t>
      </w:r>
      <w:proofErr w:type="spellEnd"/>
      <w:r w:rsidR="005B26DF">
        <w:rPr>
          <w:rFonts w:ascii="Calibri" w:eastAsia="Calibri" w:hAnsi="Calibri" w:cs="Calibri"/>
          <w:color w:val="000000"/>
          <w:sz w:val="22"/>
        </w:rPr>
        <w:t xml:space="preserve"> til budsjett. </w:t>
      </w:r>
    </w:p>
    <w:p w:rsidR="00A77B3E" w:rsidRDefault="005B26DF">
      <w:pPr>
        <w:pStyle w:val="Overskrift2"/>
        <w:rPr>
          <w:rFonts w:ascii="Calibri" w:eastAsia="Calibri" w:hAnsi="Calibri" w:cs="Calibri"/>
          <w:i w:val="0"/>
          <w:color w:val="0070C0"/>
          <w:sz w:val="26"/>
        </w:rPr>
      </w:pPr>
      <w:bookmarkStart w:id="27" w:name="_Toc41571650"/>
      <w:r>
        <w:rPr>
          <w:rFonts w:ascii="Calibri" w:eastAsia="Calibri" w:hAnsi="Calibri" w:cs="Calibri"/>
          <w:i w:val="0"/>
          <w:color w:val="0070C0"/>
          <w:sz w:val="26"/>
        </w:rPr>
        <w:t>Teknisk Sektor</w:t>
      </w:r>
      <w:bookmarkEnd w:id="27"/>
    </w:p>
    <w:p w:rsidR="00A77B3E" w:rsidRDefault="00A77B3E">
      <w:pPr>
        <w:rPr>
          <w:rFonts w:ascii="Calibri" w:eastAsia="Calibri" w:hAnsi="Calibri" w:cs="Calibri"/>
          <w:color w:val="000000"/>
          <w:sz w:val="22"/>
        </w:rPr>
      </w:pPr>
    </w:p>
    <w:p w:rsidR="00A77B3E" w:rsidRDefault="005B26DF">
      <w:pPr>
        <w:pStyle w:val="Overskrift3"/>
        <w:rPr>
          <w:rFonts w:ascii="Calibri" w:eastAsia="Calibri" w:hAnsi="Calibri" w:cs="Calibri"/>
          <w:color w:val="4F81BD"/>
          <w:sz w:val="24"/>
        </w:rPr>
      </w:pPr>
      <w:bookmarkStart w:id="28" w:name="_Toc41571651"/>
      <w:r>
        <w:rPr>
          <w:rFonts w:ascii="Calibri" w:eastAsia="Calibri" w:hAnsi="Calibri" w:cs="Calibri"/>
          <w:color w:val="4F81BD"/>
          <w:sz w:val="24"/>
        </w:rPr>
        <w:t>Status økonomi</w:t>
      </w:r>
      <w:bookmarkEnd w:id="28"/>
    </w:p>
    <w:p w:rsidR="00A77B3E" w:rsidRDefault="00A77B3E">
      <w:pPr>
        <w:rPr>
          <w:rFonts w:ascii="Calibri" w:eastAsia="Calibri" w:hAnsi="Calibri" w:cs="Calibri"/>
          <w:color w:val="000000"/>
          <w:sz w:val="22"/>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935"/>
        <w:gridCol w:w="935"/>
        <w:gridCol w:w="936"/>
        <w:gridCol w:w="936"/>
        <w:gridCol w:w="936"/>
        <w:gridCol w:w="936"/>
        <w:gridCol w:w="936"/>
      </w:tblGrid>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r>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Tjenesteområder</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Rev. bud.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Avvik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Rev. bud.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Forbruks %</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Siste prognose </w:t>
            </w:r>
            <w:proofErr w:type="spellStart"/>
            <w:r>
              <w:rPr>
                <w:rFonts w:ascii="Calibri" w:eastAsia="Calibri" w:hAnsi="Calibri" w:cs="Calibri"/>
                <w:b/>
                <w:color w:val="4F81BD"/>
                <w:sz w:val="20"/>
              </w:rPr>
              <w:t>inkl</w:t>
            </w:r>
            <w:proofErr w:type="spellEnd"/>
            <w:r>
              <w:rPr>
                <w:rFonts w:ascii="Calibri" w:eastAsia="Calibri" w:hAnsi="Calibri" w:cs="Calibri"/>
                <w:b/>
                <w:color w:val="4F81BD"/>
                <w:sz w:val="20"/>
              </w:rPr>
              <w:t xml:space="preserve"> lønn</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Avvik prognose i kr</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E16-Plan og utvikling</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2 149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2 230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5 512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40,5 %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5 512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E17-Eiendom</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7 463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7 969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-506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20 234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39,4 %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20 234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E40-Tekniske tjenester</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838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771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782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98,5 %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782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E401-Vann</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273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1 120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-847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0,0 %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E402-Avløp</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1 141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348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794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0,0 %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-260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260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E403-Renovasjon</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1 077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-306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1 383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-1 438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21,3 %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-1 438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E405-Vei, nærmiljø, skred og flom</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-1 676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-3 159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1 483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8 748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-36,1 %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8 748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E42-Brann og redning</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2 542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991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1 551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6 804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14,6 %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6 640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164</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E80-Energiverket</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-2 706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123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-2 830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4298,0 %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10 322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-10 319</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E90-Longyearbyen havn</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5 185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6 335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-1 150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0,0 %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12 505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-12 505</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Sum</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16 286</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16 422</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-136</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40 645</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40,4 %</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63 045</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-22 400</w:t>
            </w:r>
          </w:p>
        </w:tc>
      </w:tr>
    </w:tbl>
    <w:p w:rsidR="00A77B3E" w:rsidRDefault="00A77B3E">
      <w:pPr>
        <w:rPr>
          <w:rFonts w:ascii="Calibri" w:eastAsia="Calibri" w:hAnsi="Calibri" w:cs="Calibri"/>
          <w:color w:val="000000"/>
          <w:sz w:val="22"/>
        </w:rPr>
      </w:pPr>
    </w:p>
    <w:p w:rsidR="00A77B3E" w:rsidRDefault="005B26DF">
      <w:pPr>
        <w:pStyle w:val="Overskrift3"/>
        <w:spacing w:before="0" w:after="0"/>
        <w:rPr>
          <w:rFonts w:ascii="Calibri" w:eastAsia="Calibri" w:hAnsi="Calibri" w:cs="Calibri"/>
          <w:color w:val="4F81BD"/>
          <w:sz w:val="24"/>
        </w:rPr>
      </w:pPr>
      <w:bookmarkStart w:id="29" w:name="_Toc41571652"/>
      <w:r>
        <w:rPr>
          <w:rFonts w:ascii="Calibri" w:eastAsia="Calibri" w:hAnsi="Calibri" w:cs="Calibri"/>
          <w:color w:val="4F81BD"/>
          <w:sz w:val="24"/>
        </w:rPr>
        <w:t>Kommentar til status økonomi</w:t>
      </w:r>
      <w:bookmarkEnd w:id="29"/>
    </w:p>
    <w:p w:rsidR="00A77B3E" w:rsidRDefault="00A77B3E">
      <w:pPr>
        <w:rPr>
          <w:rFonts w:ascii="Calibri" w:eastAsia="Calibri" w:hAnsi="Calibri" w:cs="Calibri"/>
          <w:color w:val="000000"/>
          <w:sz w:val="22"/>
        </w:rPr>
      </w:pPr>
    </w:p>
    <w:p w:rsidR="00A77B3E" w:rsidRDefault="005B26DF">
      <w:pPr>
        <w:spacing w:afterAutospacing="1"/>
        <w:rPr>
          <w:rFonts w:ascii="Calibri" w:eastAsia="Calibri" w:hAnsi="Calibri" w:cs="Calibri"/>
          <w:color w:val="000000"/>
          <w:sz w:val="22"/>
        </w:rPr>
      </w:pPr>
      <w:r>
        <w:rPr>
          <w:rFonts w:ascii="Calibri" w:eastAsia="Calibri" w:hAnsi="Calibri" w:cs="Calibri"/>
          <w:color w:val="000000"/>
          <w:sz w:val="22"/>
        </w:rPr>
        <w:t>Teknisk sektor (utenom havn og energi) går i hovedsak som planlagt. Det er forventet stor inntektssvikt for havn og energi. Tap av inntekter for havn er på nåværend</w:t>
      </w:r>
      <w:r w:rsidR="00B12BD5">
        <w:rPr>
          <w:rFonts w:ascii="Calibri" w:eastAsia="Calibri" w:hAnsi="Calibri" w:cs="Calibri"/>
          <w:color w:val="000000"/>
          <w:sz w:val="22"/>
        </w:rPr>
        <w:t>e</w:t>
      </w:r>
      <w:r w:rsidR="00E456E3">
        <w:rPr>
          <w:rFonts w:ascii="Calibri" w:eastAsia="Calibri" w:hAnsi="Calibri" w:cs="Calibri"/>
          <w:color w:val="000000"/>
          <w:sz w:val="22"/>
        </w:rPr>
        <w:t xml:space="preserve"> tidspunkt estimert til 27 </w:t>
      </w:r>
      <w:proofErr w:type="spellStart"/>
      <w:proofErr w:type="gramStart"/>
      <w:r w:rsidR="00E456E3">
        <w:rPr>
          <w:rFonts w:ascii="Calibri" w:eastAsia="Calibri" w:hAnsi="Calibri" w:cs="Calibri"/>
          <w:color w:val="000000"/>
          <w:sz w:val="22"/>
        </w:rPr>
        <w:t>mill</w:t>
      </w:r>
      <w:proofErr w:type="spellEnd"/>
      <w:r w:rsidR="00E456E3">
        <w:rPr>
          <w:rFonts w:ascii="Calibri" w:eastAsia="Calibri" w:hAnsi="Calibri" w:cs="Calibri"/>
          <w:color w:val="000000"/>
          <w:sz w:val="22"/>
        </w:rPr>
        <w:t>(</w:t>
      </w:r>
      <w:proofErr w:type="gramEnd"/>
      <w:r w:rsidR="00E456E3">
        <w:rPr>
          <w:rFonts w:ascii="Calibri" w:eastAsia="Calibri" w:hAnsi="Calibri" w:cs="Calibri"/>
          <w:color w:val="000000"/>
          <w:sz w:val="22"/>
        </w:rPr>
        <w:t>t</w:t>
      </w:r>
      <w:r w:rsidR="00B12BD5">
        <w:rPr>
          <w:rFonts w:ascii="Calibri" w:eastAsia="Calibri" w:hAnsi="Calibri" w:cs="Calibri"/>
          <w:color w:val="000000"/>
          <w:sz w:val="22"/>
        </w:rPr>
        <w:t>abelle</w:t>
      </w:r>
      <w:r w:rsidR="00E456E3">
        <w:rPr>
          <w:rFonts w:ascii="Calibri" w:eastAsia="Calibri" w:hAnsi="Calibri" w:cs="Calibri"/>
          <w:color w:val="000000"/>
          <w:sz w:val="22"/>
        </w:rPr>
        <w:t>n viser netto underdekning</w:t>
      </w:r>
      <w:r w:rsidR="00B12BD5">
        <w:rPr>
          <w:rFonts w:ascii="Calibri" w:eastAsia="Calibri" w:hAnsi="Calibri" w:cs="Calibri"/>
          <w:color w:val="000000"/>
          <w:sz w:val="22"/>
        </w:rPr>
        <w:t>)</w:t>
      </w:r>
      <w:r w:rsidR="00E456E3">
        <w:rPr>
          <w:rFonts w:ascii="Calibri" w:eastAsia="Calibri" w:hAnsi="Calibri" w:cs="Calibri"/>
          <w:color w:val="000000"/>
          <w:sz w:val="22"/>
        </w:rPr>
        <w:t>.</w:t>
      </w:r>
      <w:r>
        <w:rPr>
          <w:rFonts w:ascii="Calibri" w:eastAsia="Calibri" w:hAnsi="Calibri" w:cs="Calibri"/>
          <w:color w:val="000000"/>
          <w:sz w:val="22"/>
        </w:rPr>
        <w:t xml:space="preserve"> Tapet i forhold til budsjett på energiverket er i hovedsak knyttet til strøm. Nåværende estimat viser et tap på 13,9 </w:t>
      </w:r>
      <w:proofErr w:type="spellStart"/>
      <w:r>
        <w:rPr>
          <w:rFonts w:ascii="Calibri" w:eastAsia="Calibri" w:hAnsi="Calibri" w:cs="Calibri"/>
          <w:color w:val="000000"/>
          <w:sz w:val="22"/>
        </w:rPr>
        <w:t>mil</w:t>
      </w:r>
      <w:r w:rsidR="00E456E3">
        <w:rPr>
          <w:rFonts w:ascii="Calibri" w:eastAsia="Calibri" w:hAnsi="Calibri" w:cs="Calibri"/>
          <w:color w:val="000000"/>
          <w:sz w:val="22"/>
        </w:rPr>
        <w:t>l</w:t>
      </w:r>
      <w:proofErr w:type="spellEnd"/>
      <w:r w:rsidR="00E456E3">
        <w:rPr>
          <w:rFonts w:ascii="Calibri" w:eastAsia="Calibri" w:hAnsi="Calibri" w:cs="Calibri"/>
          <w:color w:val="000000"/>
          <w:sz w:val="22"/>
        </w:rPr>
        <w:t xml:space="preserve"> </w:t>
      </w:r>
      <w:r w:rsidR="00E456E3">
        <w:rPr>
          <w:rFonts w:ascii="Calibri" w:eastAsia="Calibri" w:hAnsi="Calibri" w:cs="Calibri"/>
          <w:color w:val="000000"/>
          <w:sz w:val="22"/>
        </w:rPr>
        <w:t>(tabellen viser netto underdekning</w:t>
      </w:r>
      <w:r w:rsidR="00E456E3">
        <w:rPr>
          <w:rFonts w:ascii="Calibri" w:eastAsia="Calibri" w:hAnsi="Calibri" w:cs="Calibri"/>
          <w:color w:val="000000"/>
          <w:sz w:val="22"/>
        </w:rPr>
        <w:t>)</w:t>
      </w:r>
      <w:r>
        <w:rPr>
          <w:rFonts w:ascii="Calibri" w:eastAsia="Calibri" w:hAnsi="Calibri" w:cs="Calibri"/>
          <w:color w:val="000000"/>
          <w:sz w:val="22"/>
        </w:rPr>
        <w:t>.</w:t>
      </w:r>
    </w:p>
    <w:p w:rsidR="00A77B3E" w:rsidRDefault="005B26DF" w:rsidP="00C17B7E">
      <w:pPr>
        <w:spacing w:after="100" w:afterAutospacing="1"/>
        <w:rPr>
          <w:rFonts w:ascii="Calibri" w:eastAsia="Calibri" w:hAnsi="Calibri" w:cs="Calibri"/>
          <w:color w:val="000000"/>
          <w:sz w:val="22"/>
        </w:rPr>
      </w:pPr>
      <w:r>
        <w:rPr>
          <w:rFonts w:ascii="Calibri" w:eastAsia="Calibri" w:hAnsi="Calibri" w:cs="Calibri"/>
          <w:color w:val="000000"/>
          <w:sz w:val="22"/>
        </w:rPr>
        <w:t>Det er stor usikkerhet knyttet til vurderingene for inntekter. Usikkerheten er knyttet til utenforliggende forhold som påvirker kundegrunnlaget. </w:t>
      </w:r>
    </w:p>
    <w:p w:rsidR="00A77B3E" w:rsidRDefault="005B26DF">
      <w:pPr>
        <w:pStyle w:val="Overskrift3"/>
        <w:rPr>
          <w:rFonts w:ascii="Calibri" w:eastAsia="Calibri" w:hAnsi="Calibri" w:cs="Calibri"/>
          <w:color w:val="4F81BD"/>
          <w:sz w:val="24"/>
        </w:rPr>
      </w:pPr>
      <w:bookmarkStart w:id="30" w:name="_Toc41571653"/>
      <w:r>
        <w:rPr>
          <w:rFonts w:ascii="Calibri" w:eastAsia="Calibri" w:hAnsi="Calibri" w:cs="Calibri"/>
          <w:color w:val="4F81BD"/>
          <w:sz w:val="24"/>
        </w:rPr>
        <w:t>Oppsummering tiltak</w:t>
      </w:r>
      <w:bookmarkEnd w:id="30"/>
    </w:p>
    <w:p w:rsidR="00A77B3E" w:rsidRDefault="00A77B3E">
      <w:pPr>
        <w:rPr>
          <w:rFonts w:ascii="Calibri" w:eastAsia="Calibri" w:hAnsi="Calibri" w:cs="Calibri"/>
          <w:color w:val="000000"/>
          <w:sz w:val="22"/>
        </w:rPr>
      </w:pPr>
    </w:p>
    <w:p w:rsidR="00A77B3E" w:rsidRDefault="005B26DF">
      <w:pPr>
        <w:spacing w:afterAutospacing="1"/>
        <w:rPr>
          <w:rFonts w:ascii="Calibri" w:eastAsia="Calibri" w:hAnsi="Calibri" w:cs="Calibri"/>
          <w:color w:val="000000"/>
          <w:sz w:val="22"/>
        </w:rPr>
      </w:pPr>
      <w:r>
        <w:rPr>
          <w:rFonts w:ascii="Calibri" w:eastAsia="Calibri" w:hAnsi="Calibri" w:cs="Calibri"/>
          <w:color w:val="000000"/>
          <w:sz w:val="22"/>
        </w:rPr>
        <w:t>På havnen er kostnader knyttet til "trafikk" tatt ned med 90%. Budsjettert overskudd/ avsetning til fond er satt til 0.</w:t>
      </w:r>
    </w:p>
    <w:p w:rsidR="00A77B3E" w:rsidRDefault="005B26DF" w:rsidP="00C17B7E">
      <w:pPr>
        <w:spacing w:after="100" w:afterAutospacing="1"/>
        <w:rPr>
          <w:rFonts w:ascii="Calibri" w:eastAsia="Calibri" w:hAnsi="Calibri" w:cs="Calibri"/>
          <w:color w:val="000000"/>
          <w:sz w:val="22"/>
        </w:rPr>
      </w:pPr>
      <w:r>
        <w:rPr>
          <w:rFonts w:ascii="Calibri" w:eastAsia="Calibri" w:hAnsi="Calibri" w:cs="Calibri"/>
          <w:color w:val="000000"/>
          <w:sz w:val="22"/>
        </w:rPr>
        <w:t>På energiverket er budsjettert overskudd/ avsetning til fond er satt til 0.</w:t>
      </w:r>
      <w:r w:rsidR="00F23027">
        <w:rPr>
          <w:rFonts w:ascii="Calibri" w:eastAsia="Calibri" w:hAnsi="Calibri" w:cs="Calibri"/>
          <w:color w:val="000000"/>
          <w:sz w:val="22"/>
        </w:rPr>
        <w:t xml:space="preserve"> </w:t>
      </w:r>
    </w:p>
    <w:p w:rsidR="00A77B3E" w:rsidRDefault="005B26DF">
      <w:pPr>
        <w:spacing w:afterAutospacing="1"/>
        <w:rPr>
          <w:rFonts w:ascii="Calibri" w:eastAsia="Calibri" w:hAnsi="Calibri" w:cs="Calibri"/>
          <w:color w:val="000000"/>
          <w:sz w:val="22"/>
        </w:rPr>
      </w:pPr>
      <w:r>
        <w:rPr>
          <w:rFonts w:ascii="Calibri" w:eastAsia="Calibri" w:hAnsi="Calibri" w:cs="Calibri"/>
          <w:color w:val="000000"/>
          <w:sz w:val="22"/>
        </w:rPr>
        <w:t>For å dekke underskuddet er teknisk sektor avhengig av å få tilført midler fra LL (ekstraordinært fra staten) og</w:t>
      </w:r>
      <w:r w:rsidR="00CC2AA1">
        <w:rPr>
          <w:rFonts w:ascii="Calibri" w:eastAsia="Calibri" w:hAnsi="Calibri" w:cs="Calibri"/>
          <w:color w:val="000000"/>
          <w:sz w:val="22"/>
        </w:rPr>
        <w:t xml:space="preserve"> evt.</w:t>
      </w:r>
      <w:r>
        <w:rPr>
          <w:rFonts w:ascii="Calibri" w:eastAsia="Calibri" w:hAnsi="Calibri" w:cs="Calibri"/>
          <w:color w:val="000000"/>
          <w:sz w:val="22"/>
        </w:rPr>
        <w:t xml:space="preserve"> ta ned selvkostfon</w:t>
      </w:r>
      <w:r w:rsidR="00F23027">
        <w:rPr>
          <w:rFonts w:ascii="Calibri" w:eastAsia="Calibri" w:hAnsi="Calibri" w:cs="Calibri"/>
          <w:color w:val="000000"/>
          <w:sz w:val="22"/>
        </w:rPr>
        <w:t xml:space="preserve">dene på havn og energi. Konsekvensen ved bruk av fond vil innebære en økning i gebyrene. </w:t>
      </w:r>
    </w:p>
    <w:p w:rsidR="00A77B3E" w:rsidRDefault="00A77B3E">
      <w:pPr>
        <w:rPr>
          <w:rFonts w:ascii="Calibri" w:eastAsia="Calibri" w:hAnsi="Calibri" w:cs="Calibri"/>
          <w:color w:val="000000"/>
          <w:sz w:val="22"/>
        </w:rPr>
      </w:pPr>
    </w:p>
    <w:p w:rsidR="00A77B3E" w:rsidRDefault="00A77B3E">
      <w:pPr>
        <w:rPr>
          <w:rFonts w:ascii="Calibri" w:eastAsia="Calibri" w:hAnsi="Calibri" w:cs="Calibri"/>
          <w:color w:val="000000"/>
          <w:sz w:val="22"/>
        </w:rPr>
        <w:sectPr w:rsidR="00A77B3E">
          <w:type w:val="continuous"/>
          <w:pgSz w:w="11906" w:h="16838"/>
          <w:pgMar w:top="1417" w:right="1134" w:bottom="1417" w:left="1417"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753"/>
        <w:gridCol w:w="1109"/>
        <w:gridCol w:w="837"/>
        <w:gridCol w:w="580"/>
        <w:gridCol w:w="8336"/>
      </w:tblGrid>
      <w:tr w:rsidR="005B3FB9">
        <w:trPr>
          <w:tblHeader/>
        </w:trPr>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C17B7E" w:rsidRDefault="00C17B7E" w:rsidP="00C17B7E">
            <w:pPr>
              <w:pStyle w:val="Overskrift3"/>
              <w:rPr>
                <w:rFonts w:ascii="Calibri" w:eastAsia="Calibri" w:hAnsi="Calibri" w:cs="Calibri"/>
                <w:color w:val="4F81BD"/>
                <w:sz w:val="24"/>
              </w:rPr>
            </w:pPr>
            <w:bookmarkStart w:id="31" w:name="_Toc41571654"/>
            <w:r>
              <w:rPr>
                <w:rFonts w:ascii="Calibri" w:eastAsia="Calibri" w:hAnsi="Calibri" w:cs="Calibri"/>
                <w:color w:val="4F81BD"/>
                <w:sz w:val="24"/>
              </w:rPr>
              <w:t>Status økonomiplantiltak</w:t>
            </w:r>
            <w:bookmarkEnd w:id="31"/>
          </w:p>
          <w:p w:rsidR="00C17B7E" w:rsidRDefault="00C17B7E">
            <w:pPr>
              <w:rPr>
                <w:rFonts w:ascii="Calibri" w:eastAsia="Calibri" w:hAnsi="Calibri" w:cs="Calibri"/>
                <w:i/>
                <w:color w:val="000000"/>
                <w:sz w:val="16"/>
              </w:rPr>
            </w:pPr>
          </w:p>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trPr>
          <w:tblHeader/>
        </w:trPr>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Tiltak</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Vedtatt budsjett</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proofErr w:type="spellStart"/>
            <w:r>
              <w:rPr>
                <w:rFonts w:ascii="Calibri" w:eastAsia="Calibri" w:hAnsi="Calibri" w:cs="Calibri"/>
                <w:b/>
                <w:color w:val="4F81BD"/>
                <w:sz w:val="20"/>
              </w:rPr>
              <w:t>Årsprognose</w:t>
            </w:r>
            <w:proofErr w:type="spellEnd"/>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Avvik prognose i kr</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Status</w:t>
            </w: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Statusbeskrivelse</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 xml:space="preserve">Endringer i tidligere vedtatte tiltak </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Fornying FDV-avtale</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Iht. plan</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Resipientundersøkelse i fjorden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500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500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Forventer </w:t>
            </w:r>
            <w:proofErr w:type="spellStart"/>
            <w:r>
              <w:rPr>
                <w:rFonts w:ascii="Calibri" w:eastAsia="Calibri" w:hAnsi="Calibri" w:cs="Calibri"/>
                <w:color w:val="000000"/>
                <w:sz w:val="18"/>
              </w:rPr>
              <w:t>mindreforbruk</w:t>
            </w:r>
            <w:proofErr w:type="spellEnd"/>
            <w:r>
              <w:rPr>
                <w:rFonts w:ascii="Calibri" w:eastAsia="Calibri" w:hAnsi="Calibri" w:cs="Calibri"/>
                <w:color w:val="000000"/>
                <w:sz w:val="18"/>
              </w:rPr>
              <w:t>, dette vil bli klart ved 2 tertial. Undersøkelse gjennomføres sommer 2020.</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000000"/>
                <w:sz w:val="18"/>
              </w:rPr>
            </w:pPr>
            <w:r>
              <w:rPr>
                <w:rFonts w:ascii="Calibri" w:eastAsia="Calibri" w:hAnsi="Calibri" w:cs="Calibri"/>
                <w:b/>
                <w:color w:val="000000"/>
                <w:sz w:val="18"/>
              </w:rPr>
              <w:t>Sum</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650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650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Nye tiltak</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Revisjon av lokalsamfunnsplan og arealplanen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Planstrategi og lokalsamfunnsplan under arbeid. Arealplanarbeid kan ikke startes før lokalsamfunnsplan er vedtatt.</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Verneplanarbeid Adventdalen i regi av Sysselmannen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Planlegging av folketråkk i Adventdalen - lokalbefolkning og friluftsliv.</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Vedlikehold av torget - oppretting av svanker</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120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120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 xml:space="preserve">Vedlikehold av torget og svankene må tas i løpet av sommeren, det ses også opp </w:t>
            </w:r>
            <w:proofErr w:type="spellStart"/>
            <w:r>
              <w:rPr>
                <w:rFonts w:ascii="Calibri" w:eastAsia="Calibri" w:hAnsi="Calibri" w:cs="Calibri"/>
                <w:color w:val="000000"/>
                <w:sz w:val="18"/>
              </w:rPr>
              <w:t>i mot</w:t>
            </w:r>
            <w:proofErr w:type="spellEnd"/>
            <w:r>
              <w:rPr>
                <w:rFonts w:ascii="Calibri" w:eastAsia="Calibri" w:hAnsi="Calibri" w:cs="Calibri"/>
                <w:color w:val="000000"/>
                <w:sz w:val="18"/>
              </w:rPr>
              <w:t xml:space="preserve"> helheten av fornying av torget.</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Rehabilitering av det bygningsmessige i undersentraler</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Noen undersentraler er rehabilitert</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HP vann - Styrking av organisasjonen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400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400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Ikke startet</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Stilling ennå ikke lyst ut. Budsjettert fra juli til desember.</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Utarbeide vedlikeholdsplan for bygningsmassen i Longyearbyen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500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500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Overordnet strategi nær klar. FDV - system under etablering</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Rådgiver energiomstilling (PS 72/18)</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750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750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Fungerer iht. vedtak.</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Prosjektstilling - geoteknisk kompetanse</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850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850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Stilling har vært utlyst, fikk ikke kvalifiserte søkere i henhold til ønske.</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Oppgradering ledningsnett</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1 000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1 000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E402 Avløp 1 000 000 0 0 1 000 000 I arbeid Liten</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Forprosjekt tankanlegg</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1 000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1 000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Det pågår innhenting av grunnlagsdokumentasjon</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000000"/>
                <w:sz w:val="18"/>
              </w:rPr>
            </w:pPr>
            <w:r>
              <w:rPr>
                <w:rFonts w:ascii="Calibri" w:eastAsia="Calibri" w:hAnsi="Calibri" w:cs="Calibri"/>
                <w:b/>
                <w:color w:val="000000"/>
                <w:sz w:val="18"/>
              </w:rPr>
              <w:t>Sum</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4 970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4 970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Sum tiltak</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5 620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5 620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bl>
    <w:p w:rsidR="00A77B3E" w:rsidRDefault="00A77B3E">
      <w:pPr>
        <w:rPr>
          <w:rFonts w:ascii="Calibri" w:eastAsia="Calibri" w:hAnsi="Calibri" w:cs="Calibri"/>
          <w:color w:val="000000"/>
          <w:sz w:val="22"/>
        </w:rPr>
        <w:sectPr w:rsidR="00A77B3E">
          <w:pgSz w:w="16838" w:h="11906" w:orient="landscape"/>
          <w:pgMar w:top="1417" w:right="1134" w:bottom="1417" w:left="1417" w:header="708" w:footer="708" w:gutter="0"/>
          <w:cols w:space="708"/>
          <w:titlePg/>
          <w:docGrid w:linePitch="360"/>
        </w:sectPr>
      </w:pPr>
    </w:p>
    <w:p w:rsidR="00A77B3E" w:rsidRDefault="005B26DF">
      <w:pPr>
        <w:pStyle w:val="Overskrift2"/>
        <w:spacing w:before="0" w:after="0"/>
        <w:rPr>
          <w:rFonts w:ascii="Calibri" w:eastAsia="Calibri" w:hAnsi="Calibri" w:cs="Calibri"/>
          <w:i w:val="0"/>
          <w:color w:val="0070C0"/>
          <w:sz w:val="26"/>
        </w:rPr>
      </w:pPr>
      <w:bookmarkStart w:id="32" w:name="_Toc41571655"/>
      <w:r>
        <w:rPr>
          <w:rFonts w:ascii="Calibri" w:eastAsia="Calibri" w:hAnsi="Calibri" w:cs="Calibri"/>
          <w:i w:val="0"/>
          <w:color w:val="0070C0"/>
          <w:sz w:val="26"/>
        </w:rPr>
        <w:t>Oppvekst og kultur</w:t>
      </w:r>
      <w:bookmarkEnd w:id="32"/>
    </w:p>
    <w:p w:rsidR="00A77B3E" w:rsidRDefault="00A77B3E">
      <w:pPr>
        <w:rPr>
          <w:rFonts w:ascii="Calibri" w:eastAsia="Calibri" w:hAnsi="Calibri" w:cs="Calibri"/>
          <w:color w:val="000000"/>
          <w:sz w:val="22"/>
        </w:rPr>
      </w:pPr>
    </w:p>
    <w:p w:rsidR="00A77B3E" w:rsidRDefault="005B26DF">
      <w:pPr>
        <w:pStyle w:val="Overskrift3"/>
        <w:spacing w:before="0" w:after="0"/>
        <w:rPr>
          <w:rFonts w:ascii="Calibri" w:eastAsia="Calibri" w:hAnsi="Calibri" w:cs="Calibri"/>
          <w:color w:val="4F81BD"/>
          <w:sz w:val="24"/>
        </w:rPr>
      </w:pPr>
      <w:bookmarkStart w:id="33" w:name="_Toc41571656"/>
      <w:r>
        <w:rPr>
          <w:rFonts w:ascii="Calibri" w:eastAsia="Calibri" w:hAnsi="Calibri" w:cs="Calibri"/>
          <w:color w:val="4F81BD"/>
          <w:sz w:val="24"/>
        </w:rPr>
        <w:t>Status økonomi</w:t>
      </w:r>
      <w:bookmarkEnd w:id="33"/>
    </w:p>
    <w:p w:rsidR="00A77B3E" w:rsidRDefault="00A77B3E">
      <w:pPr>
        <w:rPr>
          <w:rFonts w:ascii="Calibri" w:eastAsia="Calibri" w:hAnsi="Calibri" w:cs="Calibri"/>
          <w:color w:val="000000"/>
          <w:sz w:val="22"/>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935"/>
        <w:gridCol w:w="935"/>
        <w:gridCol w:w="936"/>
        <w:gridCol w:w="936"/>
        <w:gridCol w:w="936"/>
        <w:gridCol w:w="936"/>
        <w:gridCol w:w="936"/>
      </w:tblGrid>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jc w:val="right"/>
              <w:rPr>
                <w:rFonts w:ascii="Calibri" w:eastAsia="Calibri" w:hAnsi="Calibri" w:cs="Calibri"/>
                <w:b/>
                <w:color w:val="4F81BD"/>
                <w:sz w:val="20"/>
              </w:rPr>
            </w:pPr>
          </w:p>
        </w:tc>
      </w:tr>
      <w:tr w:rsidR="005B3FB9">
        <w:trPr>
          <w:tblHeader/>
        </w:trPr>
        <w:tc>
          <w:tcPr>
            <w:tcW w:w="11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Tjenesteområder</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Rev. bud.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Regnskap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Avvik </w:t>
            </w:r>
            <w:proofErr w:type="spellStart"/>
            <w:r>
              <w:rPr>
                <w:rFonts w:ascii="Calibri" w:eastAsia="Calibri" w:hAnsi="Calibri" w:cs="Calibri"/>
                <w:b/>
                <w:color w:val="4F81BD"/>
                <w:sz w:val="20"/>
              </w:rPr>
              <w:t>hiå</w:t>
            </w:r>
            <w:proofErr w:type="spellEnd"/>
            <w:r>
              <w:rPr>
                <w:rFonts w:ascii="Calibri" w:eastAsia="Calibri" w:hAnsi="Calibri" w:cs="Calibri"/>
                <w:b/>
                <w:color w:val="4F81BD"/>
                <w:sz w:val="20"/>
              </w:rPr>
              <w:t>.</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Rev. bud. 2020</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Forbruks %</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 xml:space="preserve">Siste prognose </w:t>
            </w:r>
            <w:proofErr w:type="spellStart"/>
            <w:r>
              <w:rPr>
                <w:rFonts w:ascii="Calibri" w:eastAsia="Calibri" w:hAnsi="Calibri" w:cs="Calibri"/>
                <w:b/>
                <w:color w:val="4F81BD"/>
                <w:sz w:val="20"/>
              </w:rPr>
              <w:t>inkl</w:t>
            </w:r>
            <w:proofErr w:type="spellEnd"/>
            <w:r>
              <w:rPr>
                <w:rFonts w:ascii="Calibri" w:eastAsia="Calibri" w:hAnsi="Calibri" w:cs="Calibri"/>
                <w:b/>
                <w:color w:val="4F81BD"/>
                <w:sz w:val="20"/>
              </w:rPr>
              <w:t xml:space="preserve"> lønn</w:t>
            </w:r>
          </w:p>
        </w:tc>
        <w:tc>
          <w:tcPr>
            <w:tcW w:w="5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jc w:val="right"/>
              <w:rPr>
                <w:rFonts w:ascii="Calibri" w:eastAsia="Calibri" w:hAnsi="Calibri" w:cs="Calibri"/>
                <w:b/>
                <w:color w:val="4F81BD"/>
                <w:sz w:val="20"/>
              </w:rPr>
            </w:pPr>
            <w:r>
              <w:rPr>
                <w:rFonts w:ascii="Calibri" w:eastAsia="Calibri" w:hAnsi="Calibri" w:cs="Calibri"/>
                <w:b/>
                <w:color w:val="4F81BD"/>
                <w:sz w:val="20"/>
              </w:rPr>
              <w:t>Avvik prognose i kr</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E20-Barn og unge</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2 427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2 584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-158</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6 300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41,0 %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5 943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357</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E22-Kultur og idrett</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3 009</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5 393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-2 385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10 002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53,9 %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11 712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-1 710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E32-Longyearbyen skole</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14 662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14 883</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-221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40 810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36,5 %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40 185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625</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E37-Kullungen barnehage</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3 101</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2 884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217</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8 612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33,5 %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8 662</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-50</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E38-Polarflokken barnehage</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4 320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4 274</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46</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12 150</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35,2 %</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11 585</w:t>
            </w:r>
          </w:p>
        </w:tc>
        <w:tc>
          <w:tcPr>
            <w:tcW w:w="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color w:val="000000"/>
                <w:sz w:val="18"/>
              </w:rPr>
            </w:pPr>
            <w:r>
              <w:rPr>
                <w:rFonts w:ascii="Calibri" w:eastAsia="Calibri" w:hAnsi="Calibri" w:cs="Calibri"/>
                <w:color w:val="000000"/>
                <w:sz w:val="18"/>
              </w:rPr>
              <w:t>565</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Sum</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27 519</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30 018</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-2 499</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77 874</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38,5 %</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78 087</w:t>
            </w:r>
          </w:p>
        </w:tc>
        <w:tc>
          <w:tcPr>
            <w:tcW w:w="5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jc w:val="right"/>
              <w:rPr>
                <w:rFonts w:ascii="Calibri" w:eastAsia="Calibri" w:hAnsi="Calibri" w:cs="Calibri"/>
                <w:b/>
                <w:color w:val="4F81BD"/>
                <w:sz w:val="18"/>
              </w:rPr>
            </w:pPr>
            <w:r>
              <w:rPr>
                <w:rFonts w:ascii="Calibri" w:eastAsia="Calibri" w:hAnsi="Calibri" w:cs="Calibri"/>
                <w:b/>
                <w:color w:val="4F81BD"/>
                <w:sz w:val="18"/>
              </w:rPr>
              <w:t>-213</w:t>
            </w:r>
          </w:p>
        </w:tc>
      </w:tr>
    </w:tbl>
    <w:p w:rsidR="00A77B3E" w:rsidRDefault="00A77B3E">
      <w:pPr>
        <w:rPr>
          <w:rFonts w:ascii="Calibri" w:eastAsia="Calibri" w:hAnsi="Calibri" w:cs="Calibri"/>
          <w:color w:val="000000"/>
          <w:sz w:val="22"/>
        </w:rPr>
      </w:pPr>
    </w:p>
    <w:p w:rsidR="00A77B3E" w:rsidRDefault="005B26DF">
      <w:pPr>
        <w:pStyle w:val="Overskrift3"/>
        <w:spacing w:before="0" w:after="0"/>
        <w:rPr>
          <w:rFonts w:ascii="Calibri" w:eastAsia="Calibri" w:hAnsi="Calibri" w:cs="Calibri"/>
          <w:color w:val="4F81BD"/>
          <w:sz w:val="24"/>
        </w:rPr>
      </w:pPr>
      <w:bookmarkStart w:id="34" w:name="_Toc41571657"/>
      <w:r>
        <w:rPr>
          <w:rFonts w:ascii="Calibri" w:eastAsia="Calibri" w:hAnsi="Calibri" w:cs="Calibri"/>
          <w:color w:val="4F81BD"/>
          <w:sz w:val="24"/>
        </w:rPr>
        <w:t>Kommentar til status økonomi</w:t>
      </w:r>
      <w:bookmarkEnd w:id="34"/>
    </w:p>
    <w:p w:rsidR="00A77B3E" w:rsidRDefault="00A77B3E">
      <w:pPr>
        <w:rPr>
          <w:rFonts w:ascii="Calibri" w:eastAsia="Calibri" w:hAnsi="Calibri" w:cs="Calibri"/>
          <w:color w:val="000000"/>
          <w:sz w:val="22"/>
        </w:rPr>
      </w:pPr>
    </w:p>
    <w:p w:rsidR="00A77B3E" w:rsidRPr="00FC16FD" w:rsidRDefault="00FC16FD">
      <w:pPr>
        <w:rPr>
          <w:rFonts w:asciiTheme="minorHAnsi" w:eastAsia="Calibri" w:hAnsiTheme="minorHAnsi" w:cstheme="minorHAnsi"/>
          <w:color w:val="000000"/>
          <w:sz w:val="22"/>
          <w:szCs w:val="22"/>
        </w:rPr>
      </w:pPr>
      <w:r w:rsidRPr="00FC16FD">
        <w:rPr>
          <w:rFonts w:asciiTheme="minorHAnsi" w:hAnsiTheme="minorHAnsi" w:cstheme="minorHAnsi"/>
          <w:sz w:val="22"/>
          <w:szCs w:val="22"/>
        </w:rPr>
        <w:t xml:space="preserve">Sektor for Oppvekt og Kultur har en samlet underdekning på kr. 213 000. Enhet for kultur og idrett opplever en inntektssvikt totalt på kr. 1,7 mill. </w:t>
      </w:r>
      <w:proofErr w:type="spellStart"/>
      <w:r w:rsidRPr="00FC16FD">
        <w:rPr>
          <w:rFonts w:asciiTheme="minorHAnsi" w:hAnsiTheme="minorHAnsi" w:cstheme="minorHAnsi"/>
          <w:sz w:val="22"/>
          <w:szCs w:val="22"/>
        </w:rPr>
        <w:t>pga</w:t>
      </w:r>
      <w:proofErr w:type="spellEnd"/>
      <w:r w:rsidRPr="00FC16FD">
        <w:rPr>
          <w:rFonts w:asciiTheme="minorHAnsi" w:hAnsiTheme="minorHAnsi" w:cstheme="minorHAnsi"/>
          <w:sz w:val="22"/>
          <w:szCs w:val="22"/>
        </w:rPr>
        <w:t xml:space="preserve"> </w:t>
      </w:r>
      <w:proofErr w:type="spellStart"/>
      <w:r w:rsidRPr="00FC16FD">
        <w:rPr>
          <w:rFonts w:asciiTheme="minorHAnsi" w:hAnsiTheme="minorHAnsi" w:cstheme="minorHAnsi"/>
          <w:sz w:val="22"/>
          <w:szCs w:val="22"/>
        </w:rPr>
        <w:t>nedstegningen</w:t>
      </w:r>
      <w:proofErr w:type="spellEnd"/>
      <w:r w:rsidRPr="00FC16FD">
        <w:rPr>
          <w:rFonts w:asciiTheme="minorHAnsi" w:hAnsiTheme="minorHAnsi" w:cstheme="minorHAnsi"/>
          <w:sz w:val="22"/>
          <w:szCs w:val="22"/>
        </w:rPr>
        <w:t xml:space="preserve"> som følge av koronasituasjonen.</w:t>
      </w:r>
      <w:r w:rsidR="00D43844">
        <w:rPr>
          <w:rFonts w:asciiTheme="minorHAnsi" w:hAnsiTheme="minorHAnsi" w:cstheme="minorHAnsi"/>
          <w:sz w:val="22"/>
          <w:szCs w:val="22"/>
        </w:rPr>
        <w:t xml:space="preserve"> </w:t>
      </w:r>
      <w:r w:rsidRPr="00FC16FD">
        <w:rPr>
          <w:rFonts w:asciiTheme="minorHAnsi" w:hAnsiTheme="minorHAnsi" w:cstheme="minorHAnsi"/>
          <w:sz w:val="22"/>
          <w:szCs w:val="22"/>
        </w:rPr>
        <w:t xml:space="preserve">Barnehagene har noe økte kostnader grunnet smittevernregler. Merkostnadene dekkes inn av reduserte lønnskostnader på skolen hvor de reduserer lærerårsverk med </w:t>
      </w:r>
      <w:proofErr w:type="spellStart"/>
      <w:r w:rsidRPr="00FC16FD">
        <w:rPr>
          <w:rFonts w:asciiTheme="minorHAnsi" w:hAnsiTheme="minorHAnsi" w:cstheme="minorHAnsi"/>
          <w:sz w:val="22"/>
          <w:szCs w:val="22"/>
        </w:rPr>
        <w:t>ca</w:t>
      </w:r>
      <w:proofErr w:type="spellEnd"/>
      <w:r w:rsidRPr="00FC16FD">
        <w:rPr>
          <w:rFonts w:asciiTheme="minorHAnsi" w:hAnsiTheme="minorHAnsi" w:cstheme="minorHAnsi"/>
          <w:sz w:val="22"/>
          <w:szCs w:val="22"/>
        </w:rPr>
        <w:t xml:space="preserve"> 2,5 årsverk og polarflokken hvor de ikke ha behov for å holde </w:t>
      </w:r>
      <w:r w:rsidRPr="00FC16FD">
        <w:rPr>
          <w:rStyle w:val="scayt-misspell-word"/>
          <w:rFonts w:asciiTheme="minorHAnsi" w:hAnsiTheme="minorHAnsi" w:cstheme="minorHAnsi"/>
          <w:sz w:val="22"/>
          <w:szCs w:val="22"/>
        </w:rPr>
        <w:t>Rødsildra</w:t>
      </w:r>
      <w:r w:rsidRPr="00FC16FD">
        <w:rPr>
          <w:rFonts w:asciiTheme="minorHAnsi" w:hAnsiTheme="minorHAnsi" w:cstheme="minorHAnsi"/>
          <w:sz w:val="22"/>
          <w:szCs w:val="22"/>
        </w:rPr>
        <w:t xml:space="preserve"> åpen fra høsten. Enhet barn og unge forventer også mindre lønnskostnader </w:t>
      </w:r>
      <w:proofErr w:type="spellStart"/>
      <w:r w:rsidRPr="00FC16FD">
        <w:rPr>
          <w:rFonts w:asciiTheme="minorHAnsi" w:hAnsiTheme="minorHAnsi" w:cstheme="minorHAnsi"/>
          <w:sz w:val="22"/>
          <w:szCs w:val="22"/>
        </w:rPr>
        <w:t>pga</w:t>
      </w:r>
      <w:proofErr w:type="spellEnd"/>
      <w:r w:rsidRPr="00FC16FD">
        <w:rPr>
          <w:rFonts w:asciiTheme="minorHAnsi" w:hAnsiTheme="minorHAnsi" w:cstheme="minorHAnsi"/>
          <w:sz w:val="22"/>
          <w:szCs w:val="22"/>
        </w:rPr>
        <w:t xml:space="preserve"> vakanse i stillinger. </w:t>
      </w:r>
    </w:p>
    <w:p w:rsidR="00A77B3E" w:rsidRDefault="005B26DF">
      <w:pPr>
        <w:pStyle w:val="Overskrift3"/>
        <w:rPr>
          <w:rFonts w:ascii="Calibri" w:eastAsia="Calibri" w:hAnsi="Calibri" w:cs="Calibri"/>
          <w:color w:val="4F81BD"/>
          <w:sz w:val="24"/>
        </w:rPr>
      </w:pPr>
      <w:bookmarkStart w:id="35" w:name="_Toc41571658"/>
      <w:r>
        <w:rPr>
          <w:rFonts w:ascii="Calibri" w:eastAsia="Calibri" w:hAnsi="Calibri" w:cs="Calibri"/>
          <w:color w:val="4F81BD"/>
          <w:sz w:val="24"/>
        </w:rPr>
        <w:t>Oppsummering tiltak</w:t>
      </w:r>
      <w:bookmarkEnd w:id="35"/>
    </w:p>
    <w:p w:rsidR="00A77B3E" w:rsidRDefault="00A77B3E">
      <w:pPr>
        <w:rPr>
          <w:rFonts w:ascii="Calibri" w:eastAsia="Calibri" w:hAnsi="Calibri" w:cs="Calibri"/>
          <w:color w:val="000000"/>
          <w:sz w:val="22"/>
        </w:rPr>
      </w:pPr>
    </w:p>
    <w:p w:rsidR="00A77B3E" w:rsidRDefault="005B26DF" w:rsidP="00C17B7E">
      <w:pPr>
        <w:spacing w:after="100" w:afterAutospacing="1"/>
        <w:rPr>
          <w:rFonts w:ascii="Calibri" w:eastAsia="Calibri" w:hAnsi="Calibri" w:cs="Calibri"/>
          <w:color w:val="000000"/>
          <w:sz w:val="22"/>
        </w:rPr>
      </w:pPr>
      <w:r>
        <w:rPr>
          <w:rFonts w:ascii="Calibri" w:eastAsia="Calibri" w:hAnsi="Calibri" w:cs="Calibri"/>
          <w:color w:val="000000"/>
          <w:sz w:val="22"/>
        </w:rPr>
        <w:t>For å unngå budsjettavvik vil det avhenge av</w:t>
      </w:r>
      <w:r w:rsidR="00C00518">
        <w:rPr>
          <w:rFonts w:ascii="Calibri" w:eastAsia="Calibri" w:hAnsi="Calibri" w:cs="Calibri"/>
          <w:color w:val="000000"/>
          <w:sz w:val="22"/>
        </w:rPr>
        <w:t xml:space="preserve"> tilførsel fra </w:t>
      </w:r>
      <w:proofErr w:type="spellStart"/>
      <w:r w:rsidR="00C00518">
        <w:rPr>
          <w:rFonts w:ascii="Calibri" w:eastAsia="Calibri" w:hAnsi="Calibri" w:cs="Calibri"/>
          <w:color w:val="000000"/>
          <w:sz w:val="22"/>
        </w:rPr>
        <w:t>tilskuddspakken</w:t>
      </w:r>
      <w:proofErr w:type="spellEnd"/>
      <w:r>
        <w:rPr>
          <w:rFonts w:ascii="Calibri" w:eastAsia="Calibri" w:hAnsi="Calibri" w:cs="Calibri"/>
          <w:color w:val="000000"/>
          <w:sz w:val="22"/>
        </w:rPr>
        <w:t xml:space="preserve"> fra staten.</w:t>
      </w:r>
    </w:p>
    <w:p w:rsidR="00A77B3E" w:rsidRDefault="00A77B3E">
      <w:pPr>
        <w:rPr>
          <w:rFonts w:ascii="Calibri" w:eastAsia="Calibri" w:hAnsi="Calibri" w:cs="Calibri"/>
          <w:color w:val="000000"/>
          <w:sz w:val="22"/>
        </w:rPr>
      </w:pPr>
    </w:p>
    <w:p w:rsidR="00A77B3E" w:rsidRDefault="00A77B3E">
      <w:pPr>
        <w:rPr>
          <w:rFonts w:ascii="Calibri" w:eastAsia="Calibri" w:hAnsi="Calibri" w:cs="Calibri"/>
          <w:color w:val="000000"/>
          <w:sz w:val="22"/>
        </w:rPr>
        <w:sectPr w:rsidR="00A77B3E">
          <w:pgSz w:w="11906" w:h="16838"/>
          <w:pgMar w:top="1417" w:right="1134" w:bottom="1417" w:left="1417"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753"/>
        <w:gridCol w:w="1109"/>
        <w:gridCol w:w="837"/>
        <w:gridCol w:w="580"/>
        <w:gridCol w:w="8336"/>
      </w:tblGrid>
      <w:tr w:rsidR="005B3FB9">
        <w:trPr>
          <w:tblHeader/>
        </w:trPr>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C17B7E" w:rsidRDefault="00C17B7E" w:rsidP="00C17B7E">
            <w:pPr>
              <w:pStyle w:val="Overskrift3"/>
              <w:rPr>
                <w:rFonts w:ascii="Calibri" w:eastAsia="Calibri" w:hAnsi="Calibri" w:cs="Calibri"/>
                <w:color w:val="4F81BD"/>
                <w:sz w:val="24"/>
              </w:rPr>
            </w:pPr>
            <w:bookmarkStart w:id="36" w:name="_Toc41571659"/>
            <w:r>
              <w:rPr>
                <w:rFonts w:ascii="Calibri" w:eastAsia="Calibri" w:hAnsi="Calibri" w:cs="Calibri"/>
                <w:color w:val="4F81BD"/>
                <w:sz w:val="24"/>
              </w:rPr>
              <w:t>Status økonomiplantiltak</w:t>
            </w:r>
            <w:bookmarkEnd w:id="36"/>
          </w:p>
          <w:p w:rsidR="00C17B7E" w:rsidRDefault="00C17B7E">
            <w:pPr>
              <w:rPr>
                <w:rFonts w:ascii="Calibri" w:eastAsia="Calibri" w:hAnsi="Calibri" w:cs="Calibri"/>
                <w:i/>
                <w:color w:val="000000"/>
                <w:sz w:val="16"/>
              </w:rPr>
            </w:pPr>
          </w:p>
          <w:p w:rsidR="00C17B7E" w:rsidRDefault="00C17B7E">
            <w:pPr>
              <w:rPr>
                <w:rFonts w:ascii="Calibri" w:eastAsia="Calibri" w:hAnsi="Calibri" w:cs="Calibri"/>
                <w:i/>
                <w:color w:val="000000"/>
                <w:sz w:val="16"/>
              </w:rPr>
            </w:pPr>
          </w:p>
          <w:p w:rsidR="00A77B3E" w:rsidRDefault="005B26DF">
            <w:pPr>
              <w:rPr>
                <w:rFonts w:ascii="Calibri" w:eastAsia="Calibri" w:hAnsi="Calibri" w:cs="Calibri"/>
                <w:i/>
                <w:color w:val="000000"/>
                <w:sz w:val="16"/>
              </w:rPr>
            </w:pPr>
            <w:r>
              <w:rPr>
                <w:rFonts w:ascii="Calibri" w:eastAsia="Calibri" w:hAnsi="Calibri" w:cs="Calibri"/>
                <w:i/>
                <w:color w:val="000000"/>
                <w:sz w:val="16"/>
              </w:rPr>
              <w:t>Beløp i 1000</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20"/>
              </w:rPr>
            </w:pPr>
          </w:p>
        </w:tc>
      </w:tr>
      <w:tr w:rsidR="005B3FB9">
        <w:trPr>
          <w:tblHeader/>
        </w:trPr>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Tiltak</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Vedtatt budsjett</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proofErr w:type="spellStart"/>
            <w:r>
              <w:rPr>
                <w:rFonts w:ascii="Calibri" w:eastAsia="Calibri" w:hAnsi="Calibri" w:cs="Calibri"/>
                <w:b/>
                <w:color w:val="4F81BD"/>
                <w:sz w:val="20"/>
              </w:rPr>
              <w:t>Årsprognose</w:t>
            </w:r>
            <w:proofErr w:type="spellEnd"/>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Avvik prognose i kr</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Status</w:t>
            </w: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20"/>
              </w:rPr>
            </w:pPr>
            <w:r>
              <w:rPr>
                <w:rFonts w:ascii="Calibri" w:eastAsia="Calibri" w:hAnsi="Calibri" w:cs="Calibri"/>
                <w:b/>
                <w:color w:val="4F81BD"/>
                <w:sz w:val="20"/>
              </w:rPr>
              <w:t>Statusbeskrivelse</w:t>
            </w: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 xml:space="preserve">Endringer i tidligere vedtatte tiltak </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50% stilling yrkesfag skolen</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175</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175</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Avhenger av tilstrekkelig antall søkere. Det ser ikke ut til at vi får mange nok søkere.</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000000"/>
                <w:sz w:val="18"/>
              </w:rPr>
            </w:pPr>
            <w:r>
              <w:rPr>
                <w:rFonts w:ascii="Calibri" w:eastAsia="Calibri" w:hAnsi="Calibri" w:cs="Calibri"/>
                <w:b/>
                <w:color w:val="000000"/>
                <w:sz w:val="18"/>
              </w:rPr>
              <w:t>Sum</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175</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175</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tc>
          <w:tcPr>
            <w:tcW w:w="1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4F81BD"/>
                <w:sz w:val="18"/>
              </w:rPr>
            </w:pPr>
            <w:r>
              <w:rPr>
                <w:rFonts w:ascii="Calibri" w:eastAsia="Calibri" w:hAnsi="Calibri" w:cs="Calibri"/>
                <w:b/>
                <w:color w:val="4F81BD"/>
                <w:sz w:val="18"/>
              </w:rPr>
              <w:t>Nye tiltak</w:t>
            </w: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b/>
                <w:color w:val="4F81BD"/>
                <w:sz w:val="18"/>
              </w:rPr>
            </w:pPr>
          </w:p>
        </w:tc>
        <w:tc>
          <w:tcPr>
            <w:tcW w:w="25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Utvidet skoleskyss</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75</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75</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Utvidet skoleskyss ble gjennomført i vinter, og planlegges også for høsten 2020.</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Søskenmoderasjon barnehage/SFO</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156</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156</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Ferdig</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Er innarbeidet og iverksatt.</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Teknisk utstyr til kulturhuset</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241</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241</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F839BC">
            <w:pPr>
              <w:rPr>
                <w:rFonts w:ascii="Calibri" w:eastAsia="Calibri" w:hAnsi="Calibri" w:cs="Calibri"/>
                <w:color w:val="000000"/>
                <w:sz w:val="18"/>
              </w:rPr>
            </w:pPr>
            <w:r>
              <w:rPr>
                <w:rFonts w:ascii="Calibri" w:eastAsia="Calibri" w:hAnsi="Calibri" w:cs="Calibri"/>
                <w:color w:val="000000"/>
                <w:sz w:val="18"/>
              </w:rPr>
              <w:t>Ferdig</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F839BC">
            <w:pPr>
              <w:rPr>
                <w:rFonts w:ascii="Calibri" w:eastAsia="Calibri" w:hAnsi="Calibri" w:cs="Calibri"/>
                <w:color w:val="000000"/>
                <w:sz w:val="18"/>
              </w:rPr>
            </w:pPr>
            <w:r>
              <w:rPr>
                <w:rFonts w:ascii="Calibri" w:eastAsia="Calibri" w:hAnsi="Calibri" w:cs="Calibri"/>
                <w:color w:val="000000"/>
                <w:sz w:val="18"/>
              </w:rPr>
              <w:t>Utstyr innkjøpt</w:t>
            </w: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Bemanningsøkning i Svalbardhallen med uteanlegg</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250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color w:val="000000"/>
                <w:sz w:val="18"/>
              </w:rPr>
            </w:pPr>
            <w:r>
              <w:rPr>
                <w:rFonts w:ascii="Calibri" w:eastAsia="Calibri" w:hAnsi="Calibri" w:cs="Calibri"/>
                <w:color w:val="000000"/>
                <w:sz w:val="18"/>
              </w:rPr>
              <w:t>250</w:t>
            </w: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 arbeid</w:t>
            </w: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color w:val="000000"/>
                <w:sz w:val="18"/>
              </w:rPr>
            </w:pPr>
            <w:r>
              <w:rPr>
                <w:rFonts w:ascii="Calibri" w:eastAsia="Calibri" w:hAnsi="Calibri" w:cs="Calibri"/>
                <w:color w:val="000000"/>
                <w:sz w:val="18"/>
              </w:rPr>
              <w:t>Ivaretar vedlikehold alpinbakken og teknisk vedlikehold i Svalbardhallen</w:t>
            </w: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000000"/>
                <w:sz w:val="18"/>
              </w:rPr>
            </w:pPr>
            <w:r>
              <w:rPr>
                <w:rFonts w:ascii="Calibri" w:eastAsia="Calibri" w:hAnsi="Calibri" w:cs="Calibri"/>
                <w:b/>
                <w:color w:val="000000"/>
                <w:sz w:val="18"/>
              </w:rPr>
              <w:t>Sum</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722</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vAlign w:val="center"/>
          </w:tcPr>
          <w:p w:rsidR="00A77B3E" w:rsidRDefault="005B26DF">
            <w:pPr>
              <w:rPr>
                <w:rFonts w:ascii="Calibri" w:eastAsia="Calibri" w:hAnsi="Calibri" w:cs="Calibri"/>
                <w:b/>
                <w:color w:val="000000"/>
                <w:sz w:val="18"/>
              </w:rPr>
            </w:pPr>
            <w:r>
              <w:rPr>
                <w:rFonts w:ascii="Calibri" w:eastAsia="Calibri" w:hAnsi="Calibri" w:cs="Calibri"/>
                <w:b/>
                <w:color w:val="000000"/>
                <w:sz w:val="18"/>
              </w:rPr>
              <w:t>722</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000000"/>
                <w:sz w:val="18"/>
              </w:rPr>
            </w:pPr>
          </w:p>
        </w:tc>
      </w:tr>
      <w:tr w:rsidR="005B3FB9">
        <w:tc>
          <w:tcPr>
            <w:tcW w:w="1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vAlign w:val="center"/>
          </w:tcPr>
          <w:p w:rsidR="00A77B3E" w:rsidRDefault="00A77B3E">
            <w:pPr>
              <w:rPr>
                <w:rFonts w:ascii="Calibri" w:eastAsia="Calibri" w:hAnsi="Calibri" w:cs="Calibri"/>
                <w:color w:val="000000"/>
                <w:sz w:val="18"/>
              </w:rPr>
            </w:pPr>
          </w:p>
        </w:tc>
        <w:tc>
          <w:tcPr>
            <w:tcW w:w="25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30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r w:rsidR="005B3FB9">
        <w:tc>
          <w:tcPr>
            <w:tcW w:w="1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Sum tiltak</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897</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0</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5B26DF">
            <w:pPr>
              <w:rPr>
                <w:rFonts w:ascii="Calibri" w:eastAsia="Calibri" w:hAnsi="Calibri" w:cs="Calibri"/>
                <w:b/>
                <w:color w:val="4F81BD"/>
                <w:sz w:val="18"/>
              </w:rPr>
            </w:pPr>
            <w:r>
              <w:rPr>
                <w:rFonts w:ascii="Calibri" w:eastAsia="Calibri" w:hAnsi="Calibri" w:cs="Calibri"/>
                <w:b/>
                <w:color w:val="4F81BD"/>
                <w:sz w:val="18"/>
              </w:rPr>
              <w:t>897</w:t>
            </w:r>
          </w:p>
        </w:tc>
        <w:tc>
          <w:tcPr>
            <w:tcW w:w="25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c>
          <w:tcPr>
            <w:tcW w:w="3000" w:type="pct"/>
            <w:tcBorders>
              <w:top w:val="single" w:sz="8" w:space="0" w:color="000000"/>
              <w:left w:val="none" w:sz="0" w:space="0" w:color="000000"/>
              <w:bottom w:val="single" w:sz="8"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b/>
                <w:color w:val="4F81BD"/>
                <w:sz w:val="18"/>
              </w:rPr>
            </w:pPr>
          </w:p>
        </w:tc>
      </w:tr>
    </w:tbl>
    <w:p w:rsidR="00A77B3E" w:rsidRDefault="00A77B3E">
      <w:pPr>
        <w:rPr>
          <w:rFonts w:ascii="Calibri" w:eastAsia="Calibri" w:hAnsi="Calibri" w:cs="Calibri"/>
          <w:color w:val="000000"/>
          <w:sz w:val="22"/>
        </w:rPr>
        <w:sectPr w:rsidR="00A77B3E">
          <w:pgSz w:w="16838" w:h="11906" w:orient="landscape"/>
          <w:pgMar w:top="1417" w:right="1134" w:bottom="1417" w:left="1417" w:header="708" w:footer="708" w:gutter="0"/>
          <w:cols w:space="708"/>
          <w:titlePg/>
          <w:docGrid w:linePitch="360"/>
        </w:sectPr>
      </w:pPr>
    </w:p>
    <w:p w:rsidR="00A77B3E" w:rsidRDefault="00A77B3E" w:rsidP="008412A3">
      <w:pPr>
        <w:rPr>
          <w:rFonts w:ascii="Calibri" w:eastAsia="Calibri" w:hAnsi="Calibri" w:cs="Calibri"/>
          <w:color w:val="000000"/>
          <w:sz w:val="22"/>
        </w:rPr>
      </w:pPr>
      <w:bookmarkStart w:id="37" w:name="_GoBack"/>
      <w:bookmarkEnd w:id="37"/>
    </w:p>
    <w:sectPr w:rsidR="00A77B3E">
      <w:pgSz w:w="11906" w:h="16838"/>
      <w:pgMar w:top="1417" w:right="113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F7B" w:rsidRDefault="00AD3F7B">
      <w:r>
        <w:separator/>
      </w:r>
    </w:p>
  </w:endnote>
  <w:endnote w:type="continuationSeparator" w:id="0">
    <w:p w:rsidR="00AD3F7B" w:rsidRDefault="00AD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F7B" w:rsidRDefault="00AD3F7B">
    <w:pPr>
      <w:jc w:val="center"/>
      <w:rPr>
        <w:rFonts w:ascii="Calibri" w:eastAsia="Calibri" w:hAnsi="Calibri" w:cs="Calibri"/>
        <w:color w:val="000000"/>
        <w:sz w:val="22"/>
      </w:rPr>
    </w:pPr>
    <w:r>
      <w:rPr>
        <w:rFonts w:ascii="Calibri" w:eastAsia="Calibri" w:hAnsi="Calibri" w:cs="Calibri"/>
        <w:color w:val="000000"/>
        <w:sz w:val="22"/>
      </w:rPr>
      <w:t xml:space="preserve">Side </w:t>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2A713F">
      <w:rPr>
        <w:rFonts w:ascii="Calibri" w:eastAsia="Calibri" w:hAnsi="Calibri" w:cs="Calibri"/>
        <w:noProof/>
        <w:color w:val="000000"/>
        <w:sz w:val="22"/>
      </w:rPr>
      <w:t>22</w:t>
    </w:r>
    <w:r>
      <w:rPr>
        <w:rFonts w:ascii="Calibri" w:eastAsia="Calibri" w:hAnsi="Calibri" w:cs="Calibri"/>
        <w:color w:val="000000"/>
        <w:sz w:val="22"/>
      </w:rPr>
      <w:fldChar w:fldCharType="end"/>
    </w:r>
    <w:r>
      <w:rPr>
        <w:rFonts w:ascii="Calibri" w:eastAsia="Calibri" w:hAnsi="Calibri" w:cs="Calibri"/>
        <w:color w:val="000000"/>
        <w:sz w:val="22"/>
      </w:rPr>
      <w:t xml:space="preserve"> av </w:t>
    </w:r>
    <w:r>
      <w:rPr>
        <w:rFonts w:ascii="Calibri" w:eastAsia="Calibri" w:hAnsi="Calibri" w:cs="Calibri"/>
        <w:color w:val="000000"/>
        <w:sz w:val="22"/>
      </w:rPr>
      <w:fldChar w:fldCharType="begin"/>
    </w:r>
    <w:r>
      <w:rPr>
        <w:rFonts w:ascii="Calibri" w:eastAsia="Calibri" w:hAnsi="Calibri" w:cs="Calibri"/>
        <w:color w:val="000000"/>
        <w:sz w:val="22"/>
      </w:rPr>
      <w:instrText>NUMPAGES</w:instrText>
    </w:r>
    <w:r>
      <w:rPr>
        <w:rFonts w:ascii="Calibri" w:eastAsia="Calibri" w:hAnsi="Calibri" w:cs="Calibri"/>
        <w:color w:val="000000"/>
        <w:sz w:val="22"/>
      </w:rPr>
      <w:fldChar w:fldCharType="separate"/>
    </w:r>
    <w:r w:rsidR="002A713F">
      <w:rPr>
        <w:rFonts w:ascii="Calibri" w:eastAsia="Calibri" w:hAnsi="Calibri" w:cs="Calibri"/>
        <w:noProof/>
        <w:color w:val="000000"/>
        <w:sz w:val="22"/>
      </w:rPr>
      <w:t>26</w:t>
    </w:r>
    <w:r>
      <w:rPr>
        <w:rFonts w:ascii="Calibri" w:eastAsia="Calibri" w:hAnsi="Calibri" w:cs="Calibri"/>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F7B" w:rsidRDefault="00AD3F7B">
      <w:r>
        <w:separator/>
      </w:r>
    </w:p>
  </w:footnote>
  <w:footnote w:type="continuationSeparator" w:id="0">
    <w:p w:rsidR="00AD3F7B" w:rsidRDefault="00AD3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F7B" w:rsidRDefault="00AD3F7B">
    <w:pPr>
      <w:jc w:val="center"/>
      <w:rPr>
        <w:rFonts w:ascii="Calibri" w:eastAsia="Calibri" w:hAnsi="Calibri" w:cs="Calibri"/>
        <w:color w:val="000000"/>
        <w:sz w:val="22"/>
      </w:rPr>
    </w:pPr>
    <w:r>
      <w:rPr>
        <w:rFonts w:ascii="Calibri" w:eastAsia="Calibri" w:hAnsi="Calibri" w:cs="Calibri"/>
        <w:color w:val="000000"/>
        <w:sz w:val="22"/>
      </w:rPr>
      <w:t>Månedsrapport April-2020</w:t>
    </w:r>
  </w:p>
  <w:p w:rsidR="00AD3F7B" w:rsidRDefault="00AD3F7B">
    <w:pPr>
      <w:jc w:val="center"/>
      <w:rPr>
        <w:rFonts w:ascii="Calibri" w:eastAsia="Calibri" w:hAnsi="Calibri" w:cs="Calibri"/>
        <w:color w:val="000000"/>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4E48"/>
    <w:rsid w:val="000F415D"/>
    <w:rsid w:val="00127E2D"/>
    <w:rsid w:val="00283310"/>
    <w:rsid w:val="002A2281"/>
    <w:rsid w:val="002A713F"/>
    <w:rsid w:val="002B0715"/>
    <w:rsid w:val="002C2679"/>
    <w:rsid w:val="002D54B5"/>
    <w:rsid w:val="00310B73"/>
    <w:rsid w:val="00321C1A"/>
    <w:rsid w:val="00347E43"/>
    <w:rsid w:val="00355238"/>
    <w:rsid w:val="00396197"/>
    <w:rsid w:val="003B5220"/>
    <w:rsid w:val="003D5578"/>
    <w:rsid w:val="00402B58"/>
    <w:rsid w:val="00412C5B"/>
    <w:rsid w:val="00530B3F"/>
    <w:rsid w:val="00553CA5"/>
    <w:rsid w:val="005A516F"/>
    <w:rsid w:val="005B26DF"/>
    <w:rsid w:val="005B3FB9"/>
    <w:rsid w:val="005E1A45"/>
    <w:rsid w:val="00602E24"/>
    <w:rsid w:val="006E73B6"/>
    <w:rsid w:val="006F6D1E"/>
    <w:rsid w:val="00755C36"/>
    <w:rsid w:val="007C24BF"/>
    <w:rsid w:val="007C4832"/>
    <w:rsid w:val="00816101"/>
    <w:rsid w:val="008412A3"/>
    <w:rsid w:val="009642B5"/>
    <w:rsid w:val="00977673"/>
    <w:rsid w:val="009A77EC"/>
    <w:rsid w:val="009A7F8A"/>
    <w:rsid w:val="009F4CF4"/>
    <w:rsid w:val="00A66C7B"/>
    <w:rsid w:val="00A77B3E"/>
    <w:rsid w:val="00AD3F7B"/>
    <w:rsid w:val="00B12BD5"/>
    <w:rsid w:val="00B96295"/>
    <w:rsid w:val="00C00518"/>
    <w:rsid w:val="00C17B7E"/>
    <w:rsid w:val="00C821A7"/>
    <w:rsid w:val="00CA2A55"/>
    <w:rsid w:val="00CC2AA1"/>
    <w:rsid w:val="00D43844"/>
    <w:rsid w:val="00D85E86"/>
    <w:rsid w:val="00E456E3"/>
    <w:rsid w:val="00E7699E"/>
    <w:rsid w:val="00F23027"/>
    <w:rsid w:val="00F839BC"/>
    <w:rsid w:val="00FC16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58F848"/>
  <w15:docId w15:val="{C88464E1-5793-41D3-BE98-19FF5349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EF7B96"/>
    <w:pPr>
      <w:keepNext/>
      <w:spacing w:before="240" w:after="60"/>
      <w:outlineLvl w:val="2"/>
    </w:pPr>
    <w:rPr>
      <w:rFonts w:ascii="Arial" w:hAnsi="Arial" w:cs="Arial"/>
      <w:b/>
      <w:bCs/>
      <w:sz w:val="26"/>
      <w:szCs w:val="26"/>
    </w:rPr>
  </w:style>
  <w:style w:type="paragraph" w:styleId="Overskrift4">
    <w:name w:val="heading 4"/>
    <w:basedOn w:val="Normal"/>
    <w:next w:val="Normal"/>
    <w:qFormat/>
    <w:rsid w:val="00EF7B96"/>
    <w:pPr>
      <w:keepNext/>
      <w:spacing w:before="240" w:after="60"/>
      <w:outlineLvl w:val="3"/>
    </w:pPr>
    <w:rPr>
      <w:b/>
      <w:bCs/>
      <w:sz w:val="28"/>
      <w:szCs w:val="2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240" w:after="60"/>
      <w:jc w:val="center"/>
      <w:outlineLvl w:val="0"/>
    </w:pPr>
    <w:rPr>
      <w:rFonts w:ascii="Arial" w:hAnsi="Arial" w:cs="Arial"/>
      <w:b/>
      <w:bCs/>
      <w:kern w:val="28"/>
      <w:sz w:val="32"/>
      <w:szCs w:val="32"/>
    </w:rPr>
  </w:style>
  <w:style w:type="table" w:customStyle="1" w:styleId="ck-custom-table-export">
    <w:name w:val="ck-custom-table-export"/>
    <w:basedOn w:val="Vanligtabell"/>
    <w:tblPr/>
  </w:style>
  <w:style w:type="paragraph" w:customStyle="1" w:styleId="MsoNoSpacing0">
    <w:name w:val="MsoNoSpacing"/>
    <w:basedOn w:val="Normal"/>
  </w:style>
  <w:style w:type="paragraph" w:customStyle="1" w:styleId="Default">
    <w:name w:val="Default"/>
    <w:basedOn w:val="Normal"/>
  </w:style>
  <w:style w:type="paragraph" w:styleId="Overskriftforinnholdsfortegnelse">
    <w:name w:val="TOC Heading"/>
    <w:basedOn w:val="Overskrift1"/>
    <w:next w:val="Normal"/>
    <w:uiPriority w:val="39"/>
    <w:unhideWhenUsed/>
    <w:qFormat/>
    <w:rsid w:val="009A77E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INNH1">
    <w:name w:val="toc 1"/>
    <w:basedOn w:val="Normal"/>
    <w:next w:val="Normal"/>
    <w:autoRedefine/>
    <w:uiPriority w:val="39"/>
    <w:unhideWhenUsed/>
    <w:rsid w:val="009A77EC"/>
    <w:pPr>
      <w:spacing w:after="100"/>
    </w:pPr>
  </w:style>
  <w:style w:type="paragraph" w:styleId="INNH2">
    <w:name w:val="toc 2"/>
    <w:basedOn w:val="Normal"/>
    <w:next w:val="Normal"/>
    <w:autoRedefine/>
    <w:uiPriority w:val="39"/>
    <w:unhideWhenUsed/>
    <w:rsid w:val="009A77EC"/>
    <w:pPr>
      <w:spacing w:after="100"/>
      <w:ind w:left="240"/>
    </w:pPr>
  </w:style>
  <w:style w:type="paragraph" w:styleId="INNH3">
    <w:name w:val="toc 3"/>
    <w:basedOn w:val="Normal"/>
    <w:next w:val="Normal"/>
    <w:autoRedefine/>
    <w:uiPriority w:val="39"/>
    <w:unhideWhenUsed/>
    <w:rsid w:val="009A77EC"/>
    <w:pPr>
      <w:spacing w:after="100"/>
      <w:ind w:left="480"/>
    </w:pPr>
  </w:style>
  <w:style w:type="character" w:styleId="Hyperkobling">
    <w:name w:val="Hyperlink"/>
    <w:basedOn w:val="Standardskriftforavsnitt"/>
    <w:uiPriority w:val="99"/>
    <w:unhideWhenUsed/>
    <w:rsid w:val="009A77EC"/>
    <w:rPr>
      <w:color w:val="0563C1" w:themeColor="hyperlink"/>
      <w:u w:val="single"/>
    </w:rPr>
  </w:style>
  <w:style w:type="character" w:customStyle="1" w:styleId="scayt-misspell-word">
    <w:name w:val="scayt-misspell-word"/>
    <w:basedOn w:val="Standardskriftforavsnitt"/>
    <w:rsid w:val="00FC16FD"/>
  </w:style>
  <w:style w:type="paragraph" w:styleId="NormalWeb">
    <w:name w:val="Normal (Web)"/>
    <w:basedOn w:val="Normal"/>
    <w:uiPriority w:val="99"/>
    <w:semiHidden/>
    <w:unhideWhenUsed/>
    <w:rsid w:val="00412C5B"/>
    <w:pPr>
      <w:spacing w:before="100" w:beforeAutospacing="1" w:after="100" w:afterAutospacing="1"/>
    </w:pPr>
  </w:style>
  <w:style w:type="character" w:styleId="Sterk">
    <w:name w:val="Strong"/>
    <w:basedOn w:val="Standardskriftforavsnitt"/>
    <w:qFormat/>
    <w:rsid w:val="00B96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354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0C6D0-7CB2-4A5B-BFA8-686B6272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26</Pages>
  <Words>4994</Words>
  <Characters>29709</Characters>
  <Application>Microsoft Office Word</Application>
  <DocSecurity>0</DocSecurity>
  <Lines>247</Lines>
  <Paragraphs>69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Angen, Kristian</dc:creator>
  <cp:lastModifiedBy>Angen, Kristian</cp:lastModifiedBy>
  <cp:revision>44</cp:revision>
  <cp:lastPrinted>2020-05-28T09:36:00Z</cp:lastPrinted>
  <dcterms:created xsi:type="dcterms:W3CDTF">2020-05-28T07:02:00Z</dcterms:created>
  <dcterms:modified xsi:type="dcterms:W3CDTF">2020-05-28T13:24:00Z</dcterms:modified>
</cp:coreProperties>
</file>